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8454F" w:rsidRDefault="00F8454F" w:rsidP="00F8454F">
      <w:pPr>
        <w:jc w:val="center"/>
        <w:rPr>
          <w:rFonts w:ascii="Calibri" w:hAnsi="Calibri"/>
          <w:sz w:val="28"/>
        </w:rPr>
      </w:pPr>
    </w:p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8454F" w:rsidRDefault="00F8454F" w:rsidP="00F8454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</w:p>
    <w:p w:rsidR="00F8454F" w:rsidRDefault="00F8454F" w:rsidP="00F8454F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16 марта 2023 года                               № 344          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об общественных обсуждениях и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</w:t>
      </w:r>
      <w:proofErr w:type="gramStart"/>
      <w:r>
        <w:rPr>
          <w:b/>
          <w:bCs/>
          <w:sz w:val="28"/>
          <w:szCs w:val="28"/>
        </w:rPr>
        <w:t>слушаниях</w:t>
      </w:r>
      <w:proofErr w:type="gramEnd"/>
      <w:r>
        <w:rPr>
          <w:b/>
          <w:bCs/>
          <w:sz w:val="28"/>
          <w:szCs w:val="28"/>
        </w:rPr>
        <w:t xml:space="preserve"> в области градостроительной деятельности в муниципальном образовании Новокубанский район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</w:pPr>
    </w:p>
    <w:p w:rsidR="00352815" w:rsidRDefault="00EB4318">
      <w:pPr>
        <w:pStyle w:val="23"/>
        <w:shd w:val="clear" w:color="auto" w:fill="auto"/>
        <w:tabs>
          <w:tab w:val="left" w:pos="855"/>
        </w:tabs>
        <w:spacing w:before="0" w:after="0" w:line="216" w:lineRule="auto"/>
        <w:ind w:firstLine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В соответствии со статьями 16, 28 Федерального закона от 06 октября         2003 года № 131-ФЗ «Об общих принципах организации местного самоуправления в Российской Федерации», статьей 5.1 Градостроительного кодекса Российской Федерации, руководствуясь уста</w:t>
      </w:r>
      <w:r>
        <w:rPr>
          <w:sz w:val="28"/>
          <w:szCs w:val="28"/>
        </w:rPr>
        <w:t xml:space="preserve">вом муниципального образования Новокубанский район, Совет муниципального образования Новокубанский район  </w:t>
      </w:r>
      <w:r>
        <w:rPr>
          <w:rStyle w:val="23pt"/>
          <w:sz w:val="28"/>
          <w:szCs w:val="28"/>
        </w:rPr>
        <w:t>решил: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Положение об общественных обсуждениях и публичных слушаниях в области градостроительной деятельности в муниципальном образовании Н</w:t>
      </w:r>
      <w:r>
        <w:rPr>
          <w:sz w:val="28"/>
          <w:szCs w:val="28"/>
        </w:rPr>
        <w:t>овокубанский район согласно приложению.</w:t>
      </w:r>
    </w:p>
    <w:p w:rsidR="00352815" w:rsidRDefault="00EB4318">
      <w:pPr>
        <w:pStyle w:val="23"/>
        <w:shd w:val="clear" w:color="auto" w:fill="auto"/>
        <w:tabs>
          <w:tab w:val="left" w:pos="853"/>
        </w:tabs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proofErr w:type="gramStart"/>
      <w:r>
        <w:rPr>
          <w:sz w:val="28"/>
          <w:szCs w:val="28"/>
        </w:rPr>
        <w:t xml:space="preserve">Решения Совета муниципального образования Новокубанский район           от 21 октября 2021 года № 153 «Об утверждении Положения о публичных слушаниях в области градостроительной деятельности в муниципальном </w:t>
      </w:r>
      <w:r>
        <w:rPr>
          <w:sz w:val="28"/>
          <w:szCs w:val="28"/>
        </w:rPr>
        <w:t>образовании Новокубанский район», от 23 июня 2022 года № 251 «О внесении изменений в решение Совета муниципального образования Новокубанский район от 21 октября 2021 года № 153 «Об утверждении Положения о публичных слушаниях в области градостроительной дея</w:t>
      </w:r>
      <w:r>
        <w:rPr>
          <w:sz w:val="28"/>
          <w:szCs w:val="28"/>
        </w:rPr>
        <w:t>тельности в</w:t>
      </w:r>
      <w:proofErr w:type="gramEnd"/>
      <w:r>
        <w:rPr>
          <w:sz w:val="28"/>
          <w:szCs w:val="28"/>
        </w:rPr>
        <w:t xml:space="preserve"> муниципальном образовании Новокубанский район» считать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силу..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</w:t>
      </w:r>
      <w:r>
        <w:rPr>
          <w:sz w:val="28"/>
          <w:szCs w:val="28"/>
        </w:rPr>
        <w:t>ления, вопросам АПК и контролю (Корнилов).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 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</w:t>
      </w:r>
      <w:r>
        <w:rPr>
          <w:sz w:val="28"/>
          <w:szCs w:val="28"/>
        </w:rPr>
        <w:t>я Новокубанский район.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left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left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left"/>
        <w:rPr>
          <w:sz w:val="28"/>
          <w:szCs w:val="28"/>
        </w:rPr>
      </w:pPr>
    </w:p>
    <w:tbl>
      <w:tblPr>
        <w:tblW w:w="9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39"/>
        <w:gridCol w:w="4701"/>
      </w:tblGrid>
      <w:tr w:rsidR="00352815">
        <w:tc>
          <w:tcPr>
            <w:tcW w:w="4938" w:type="dxa"/>
          </w:tcPr>
          <w:p w:rsidR="00352815" w:rsidRDefault="00EB4318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352815" w:rsidRDefault="00EB4318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 район</w:t>
            </w:r>
          </w:p>
          <w:p w:rsidR="00352815" w:rsidRDefault="00352815">
            <w:pPr>
              <w:pStyle w:val="af3"/>
              <w:spacing w:line="216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352815" w:rsidRDefault="00EB4318">
            <w:pPr>
              <w:pStyle w:val="af3"/>
              <w:spacing w:line="216" w:lineRule="auto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А.В.Гомодин</w:t>
            </w:r>
          </w:p>
        </w:tc>
        <w:tc>
          <w:tcPr>
            <w:tcW w:w="4701" w:type="dxa"/>
          </w:tcPr>
          <w:p w:rsidR="00352815" w:rsidRDefault="00EB4318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муниципального</w:t>
            </w:r>
          </w:p>
          <w:p w:rsidR="00352815" w:rsidRDefault="00EB4318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Новокубанский район</w:t>
            </w:r>
          </w:p>
          <w:p w:rsidR="00352815" w:rsidRDefault="00352815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352815" w:rsidRDefault="00EB4318">
            <w:pPr>
              <w:pStyle w:val="af3"/>
              <w:spacing w:line="216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Е.Н.Шутов</w:t>
            </w:r>
          </w:p>
        </w:tc>
      </w:tr>
    </w:tbl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УТВЕРЖДЕНО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решением Совета муниципального 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образования Новокубанский район </w:t>
      </w:r>
    </w:p>
    <w:p w:rsidR="00352815" w:rsidRDefault="00F8454F">
      <w:pPr>
        <w:pStyle w:val="23"/>
        <w:shd w:val="clear" w:color="auto" w:fill="auto"/>
        <w:spacing w:before="0" w:after="0" w:line="216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16.03.2023  № 344</w:t>
      </w:r>
    </w:p>
    <w:p w:rsidR="00352815" w:rsidRDefault="00352815">
      <w:pPr>
        <w:pStyle w:val="31"/>
        <w:keepNext/>
        <w:keepLines/>
        <w:shd w:val="clear" w:color="auto" w:fill="auto"/>
        <w:tabs>
          <w:tab w:val="left" w:pos="6489"/>
        </w:tabs>
        <w:spacing w:after="0" w:line="216" w:lineRule="auto"/>
        <w:jc w:val="right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ПОЛОЖЕНИЕ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общественных обсуждениях и публичных слушаниях в области градостроительной деятельности в муниципальном </w:t>
      </w:r>
      <w:r>
        <w:rPr>
          <w:b/>
          <w:bCs/>
          <w:sz w:val="28"/>
          <w:szCs w:val="28"/>
        </w:rPr>
        <w:t>образовании Новокубанский район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proofErr w:type="gramStart"/>
      <w:r>
        <w:rPr>
          <w:sz w:val="28"/>
          <w:szCs w:val="28"/>
        </w:rPr>
        <w:t>Настоящее Положение устанавливает в соответствии с Конституцией Российской Федерации, Градостроительным кодексом Российской Федерации, Федеральным законом от 06 октября 2003 года № 131-ФЗ «Об общих принципах организации мес</w:t>
      </w:r>
      <w:r>
        <w:rPr>
          <w:sz w:val="28"/>
          <w:szCs w:val="28"/>
        </w:rPr>
        <w:t>тного самоуправления в Российской Федерации», уставом муниципального образования Новокубанский район правила организации и проведения общественных обсуждений и публичных слушаний в области градостроительной деятельности на территории муниципального образов</w:t>
      </w:r>
      <w:r>
        <w:rPr>
          <w:sz w:val="28"/>
          <w:szCs w:val="28"/>
        </w:rPr>
        <w:t>ания Новокубанский район (далее - Новокубанский район).</w:t>
      </w:r>
      <w:proofErr w:type="gramEnd"/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1. Основные понятия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Для целей настоящего Положения используются следующие понятия: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proofErr w:type="gramStart"/>
      <w:r>
        <w:rPr>
          <w:b/>
          <w:bCs/>
          <w:sz w:val="28"/>
          <w:szCs w:val="28"/>
        </w:rPr>
        <w:t>общественные обсуждения</w:t>
      </w:r>
      <w:r>
        <w:rPr>
          <w:sz w:val="28"/>
          <w:szCs w:val="28"/>
        </w:rPr>
        <w:t xml:space="preserve"> - публичное обсуждение общественно значимых вопросов, а также проектов решений органов мест</w:t>
      </w:r>
      <w:r>
        <w:rPr>
          <w:sz w:val="28"/>
          <w:szCs w:val="28"/>
        </w:rPr>
        <w:t>ного самоуправления и муниципальных организаций, иных органов и организаций, осуществляющих в соответствии с федеральными законами отдельные публичные полномочия, с обязательным участием в таком обсуждении уполномоченных лиц указанных органов и организаций</w:t>
      </w:r>
      <w:r>
        <w:rPr>
          <w:sz w:val="28"/>
          <w:szCs w:val="28"/>
        </w:rPr>
        <w:t>, представителей граждан и общественных объединений, интересы которых затрагиваются соответствующим решением;</w:t>
      </w:r>
      <w:proofErr w:type="gramEnd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rStyle w:val="20"/>
          <w:sz w:val="28"/>
          <w:szCs w:val="28"/>
        </w:rPr>
        <w:t xml:space="preserve">публичные слушания </w:t>
      </w:r>
      <w:r>
        <w:rPr>
          <w:sz w:val="28"/>
          <w:szCs w:val="28"/>
        </w:rPr>
        <w:t>- форма реализации права населения Новокубанского района на участие в процессе принятия решений органами местного самоуправлени</w:t>
      </w:r>
      <w:r>
        <w:rPr>
          <w:sz w:val="28"/>
          <w:szCs w:val="28"/>
        </w:rPr>
        <w:t>я Новокубанского района посредством проведения собрания для публичного обсуждения проектов муниципальных правовых актов и принятия решений по общественно значимым вопросам местного значения;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720"/>
        <w:jc w:val="both"/>
      </w:pPr>
      <w:proofErr w:type="gramStart"/>
      <w:r>
        <w:rPr>
          <w:rStyle w:val="20"/>
          <w:sz w:val="28"/>
          <w:szCs w:val="28"/>
        </w:rPr>
        <w:t xml:space="preserve">участники общественных обсуждений или публичных слушаний </w:t>
      </w:r>
      <w:r>
        <w:rPr>
          <w:sz w:val="28"/>
          <w:szCs w:val="28"/>
        </w:rPr>
        <w:t>по проек</w:t>
      </w:r>
      <w:r>
        <w:rPr>
          <w:sz w:val="28"/>
          <w:szCs w:val="28"/>
        </w:rPr>
        <w:t>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- граждане, постоянно проживающи</w:t>
      </w:r>
      <w:r>
        <w:rPr>
          <w:sz w:val="28"/>
          <w:szCs w:val="28"/>
        </w:rPr>
        <w:t>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</w:t>
      </w:r>
      <w:proofErr w:type="gramEnd"/>
      <w:r>
        <w:rPr>
          <w:sz w:val="28"/>
          <w:szCs w:val="28"/>
        </w:rPr>
        <w:t xml:space="preserve"> правообладатели помещений, являющихся част</w:t>
      </w:r>
      <w:r>
        <w:rPr>
          <w:sz w:val="28"/>
          <w:szCs w:val="28"/>
        </w:rPr>
        <w:t>ью указанных объектов капитального строительства;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720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участники общественных обсуждений или публичных слушаний</w:t>
      </w:r>
      <w:r>
        <w:rPr>
          <w:sz w:val="28"/>
          <w:szCs w:val="28"/>
        </w:rPr>
        <w:t xml:space="preserve"> по проектам решений о предоставлении разрешения на условно разрешенный вид использования земельного участка или объекта капитального строительства, </w:t>
      </w:r>
      <w:r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- граждане, постоянно проживающие в пределах территориальной зоны, в границах которой расположе</w:t>
      </w:r>
      <w:r>
        <w:rPr>
          <w:sz w:val="28"/>
          <w:szCs w:val="28"/>
        </w:rPr>
        <w:t>н земельный участок или объект капитального строительства, в отношении которых подготовлены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</w:t>
      </w:r>
      <w:r>
        <w:rPr>
          <w:sz w:val="28"/>
          <w:szCs w:val="28"/>
        </w:rPr>
        <w:t>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</w:t>
      </w:r>
      <w:r>
        <w:rPr>
          <w:sz w:val="28"/>
          <w:szCs w:val="28"/>
        </w:rPr>
        <w:t>ообладатели помещений, являющихся частью объекта капитального строительства, в отношении которого подготовлены данные проекты</w:t>
      </w:r>
      <w:proofErr w:type="gramEnd"/>
      <w:r>
        <w:rPr>
          <w:sz w:val="28"/>
          <w:szCs w:val="28"/>
        </w:rPr>
        <w:t>, а в случае, предусмотренном частью 3 статьи 39 Градостроительного кодекса Российской Федерации, также правообладатели земельных у</w:t>
      </w:r>
      <w:r>
        <w:rPr>
          <w:sz w:val="28"/>
          <w:szCs w:val="28"/>
        </w:rPr>
        <w:t>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проектов;</w:t>
      </w:r>
    </w:p>
    <w:p w:rsidR="00352815" w:rsidRDefault="00EB4318">
      <w:pPr>
        <w:pStyle w:val="23"/>
        <w:shd w:val="clear" w:color="auto" w:fill="auto"/>
        <w:tabs>
          <w:tab w:val="left" w:pos="4613"/>
          <w:tab w:val="left" w:pos="6879"/>
        </w:tabs>
        <w:spacing w:before="0" w:after="0" w:line="216" w:lineRule="auto"/>
        <w:ind w:firstLine="740"/>
        <w:jc w:val="both"/>
      </w:pPr>
      <w:r>
        <w:rPr>
          <w:rStyle w:val="20"/>
          <w:sz w:val="28"/>
          <w:szCs w:val="28"/>
        </w:rPr>
        <w:t>официальный сайт уполномоченного органа местного самоуправления в информационно-телекоммуникационной сети</w:t>
      </w:r>
      <w:r>
        <w:rPr>
          <w:rStyle w:val="20"/>
          <w:sz w:val="28"/>
          <w:szCs w:val="28"/>
        </w:rPr>
        <w:t xml:space="preserve"> «Интернет»</w:t>
      </w:r>
      <w:r>
        <w:rPr>
          <w:rStyle w:val="20"/>
          <w:b w:val="0"/>
          <w:bCs w:val="0"/>
          <w:sz w:val="28"/>
          <w:szCs w:val="28"/>
        </w:rPr>
        <w:t xml:space="preserve"> (далее по тексту - официальный сайт)</w:t>
      </w:r>
      <w:r>
        <w:rPr>
          <w:b/>
          <w:bCs/>
          <w:color w:val="22272F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</w:rPr>
        <w:t xml:space="preserve">- сайт администрации муниципального образования Новокубанский район в информационно - телекоммуникационной сети «Интернет», содержащий информацию о деятельности органа местного самоуправления, электронный </w:t>
      </w:r>
      <w:r>
        <w:rPr>
          <w:sz w:val="28"/>
          <w:szCs w:val="28"/>
        </w:rPr>
        <w:t>адрес которого включает доменное имя, права на которое принадлежат администрации муниципального образования Новокубанский район;</w:t>
      </w:r>
    </w:p>
    <w:p w:rsidR="00352815" w:rsidRDefault="00EB4318">
      <w:pPr>
        <w:pStyle w:val="23"/>
        <w:shd w:val="clear" w:color="auto" w:fill="auto"/>
        <w:tabs>
          <w:tab w:val="left" w:pos="855"/>
        </w:tabs>
        <w:spacing w:before="0" w:after="0" w:line="216" w:lineRule="auto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ab/>
        <w:t xml:space="preserve">портал государственных и муниципальных услуг </w:t>
      </w:r>
      <w:r>
        <w:rPr>
          <w:color w:val="22272F"/>
          <w:sz w:val="28"/>
          <w:szCs w:val="28"/>
          <w:shd w:val="clear" w:color="auto" w:fill="FFFFFF"/>
        </w:rPr>
        <w:t>(далее по тексту – информационная система) - федеральная государственная информац</w:t>
      </w:r>
      <w:r>
        <w:rPr>
          <w:color w:val="22272F"/>
          <w:sz w:val="28"/>
          <w:szCs w:val="28"/>
          <w:shd w:val="clear" w:color="auto" w:fill="FFFFFF"/>
        </w:rPr>
        <w:t>ионная система «Единый портал государственных и муниципальных услуг (функций)» в целях организации и проведения публичных слушаний.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1"/>
        <w:jc w:val="both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2. Цели проведения общественных обсуждений или публичных слушаний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Общественные обсуждения или публичные слушания проводятся в целях: </w:t>
      </w:r>
      <w:r>
        <w:rPr>
          <w:sz w:val="28"/>
          <w:szCs w:val="28"/>
        </w:rPr>
        <w:tab/>
        <w:t>2.1. 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352815" w:rsidRDefault="00EB4318">
      <w:pPr>
        <w:pStyle w:val="23"/>
        <w:shd w:val="clear" w:color="auto" w:fill="auto"/>
        <w:tabs>
          <w:tab w:val="left" w:pos="10605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2.2. Информи</w:t>
      </w:r>
      <w:r>
        <w:rPr>
          <w:sz w:val="28"/>
          <w:szCs w:val="28"/>
        </w:rPr>
        <w:t>рования общественности и органов местного самоуправления Новокубанского района о фактах и существующих мнениях по обсуждаемой проблеме.</w:t>
      </w:r>
    </w:p>
    <w:p w:rsidR="00352815" w:rsidRDefault="00352815">
      <w:pPr>
        <w:pStyle w:val="23"/>
        <w:shd w:val="clear" w:color="auto" w:fill="auto"/>
        <w:tabs>
          <w:tab w:val="left" w:pos="1345"/>
          <w:tab w:val="left" w:pos="5832"/>
          <w:tab w:val="right" w:pos="8828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3. Вопросы, выносимые на общественные обсуждения или публичные слушания в области градостроительной деятельности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Общес</w:t>
      </w:r>
      <w:r>
        <w:rPr>
          <w:sz w:val="28"/>
          <w:szCs w:val="28"/>
        </w:rPr>
        <w:t xml:space="preserve">твенные обсуждения или публичные слушания в области градостроительной деятельности проводятся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352815" w:rsidRDefault="00EB4318">
      <w:pPr>
        <w:pStyle w:val="23"/>
        <w:shd w:val="clear" w:color="auto" w:fill="auto"/>
        <w:tabs>
          <w:tab w:val="right" w:pos="5615"/>
          <w:tab w:val="right" w:pos="8828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 Проектам генеральных планов поселений, проектам, предусматривающим внесение изменений в них.</w:t>
      </w:r>
    </w:p>
    <w:p w:rsidR="00352815" w:rsidRDefault="00EB4318">
      <w:pPr>
        <w:pStyle w:val="23"/>
        <w:shd w:val="clear" w:color="auto" w:fill="auto"/>
        <w:tabs>
          <w:tab w:val="left" w:pos="845"/>
          <w:tab w:val="left" w:pos="5832"/>
          <w:tab w:val="center" w:pos="7615"/>
        </w:tabs>
        <w:spacing w:before="0" w:after="0" w:line="216" w:lineRule="auto"/>
        <w:ind w:firstLine="851"/>
        <w:jc w:val="both"/>
      </w:pPr>
      <w:r>
        <w:rPr>
          <w:sz w:val="28"/>
          <w:szCs w:val="28"/>
        </w:rPr>
        <w:t xml:space="preserve">3.2. Проектам правил землепользования и застройки </w:t>
      </w:r>
      <w:r>
        <w:rPr>
          <w:sz w:val="28"/>
          <w:szCs w:val="28"/>
        </w:rPr>
        <w:tab/>
      </w:r>
      <w:r>
        <w:rPr>
          <w:sz w:val="28"/>
          <w:szCs w:val="28"/>
        </w:rPr>
        <w:t>поселений, проектам, предусматривающим внесение изменений в них.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 Проекту планировки территории, проекту межевания территории, проекту, предусматривающему внесение изменений в них.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1"/>
        <w:jc w:val="both"/>
      </w:pPr>
      <w:r>
        <w:rPr>
          <w:sz w:val="28"/>
          <w:szCs w:val="28"/>
        </w:rPr>
        <w:t>3.4. Проекту решения о предоставлении разрешения на условно разрешенный</w:t>
      </w:r>
      <w:r>
        <w:rPr>
          <w:sz w:val="28"/>
          <w:szCs w:val="28"/>
        </w:rPr>
        <w:t xml:space="preserve"> вид использования земельного участка или объекта капитального строительства.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 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4. Финанси</w:t>
      </w:r>
      <w:r>
        <w:rPr>
          <w:b/>
          <w:bCs/>
          <w:sz w:val="28"/>
          <w:szCs w:val="28"/>
        </w:rPr>
        <w:t>рование расходов, связанных с организацией и проведением общественных обсуждений или публичных слушаний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расходов, связанных с организацией и проведением общественных обсуждений или публичных слушаний осуществляется из следующих источников: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по проектам генеральных планов поселений, а также по проектам, предусматривающим внесение изменений в них - из средств бюджета Новокубанского района;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по проекту правил землепользования и застройки поселений, а также по проектам, предусматривающим внесение </w:t>
      </w:r>
      <w:r>
        <w:rPr>
          <w:sz w:val="28"/>
          <w:szCs w:val="28"/>
        </w:rPr>
        <w:t>изменений в них - из средств бюджета муниципального образования Новокубанский район;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по проекту планировки территории, проекту межевания территории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Новокубанском</w:t>
      </w:r>
      <w:proofErr w:type="gramEnd"/>
      <w:r>
        <w:rPr>
          <w:sz w:val="28"/>
          <w:szCs w:val="28"/>
        </w:rPr>
        <w:t xml:space="preserve"> районе, а также по проекту, предусматривающему внесение изменений в них - из средств бюджета</w:t>
      </w:r>
      <w:r>
        <w:rPr>
          <w:sz w:val="28"/>
          <w:szCs w:val="28"/>
        </w:rPr>
        <w:t xml:space="preserve"> муниципального образования Новокубанский район;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проекту решения о предоставлении разрешения на условно разрешенный вид использования, по проекту решения о предоставлении разрешения на отклонение от предельных параметров разрешенного строительства, </w:t>
      </w:r>
      <w:r>
        <w:rPr>
          <w:sz w:val="28"/>
          <w:szCs w:val="28"/>
        </w:rPr>
        <w:t>реконструкции объектов капитального строительства - за счет средств физического или юридического лица, заинтересованного в предоставлении такого разрешения.</w:t>
      </w:r>
    </w:p>
    <w:p w:rsidR="00352815" w:rsidRDefault="00352815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5. Общие положения о порядке организации и проведения общественных обсуждений или публичных слушан</w:t>
      </w:r>
      <w:r>
        <w:rPr>
          <w:b/>
          <w:bCs/>
          <w:sz w:val="28"/>
          <w:szCs w:val="28"/>
        </w:rPr>
        <w:t>ий по проектам в области градостроительной деятельности в муниципальном образовании Новокубанский район</w:t>
      </w:r>
    </w:p>
    <w:p w:rsidR="00352815" w:rsidRDefault="00352815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5.1. Настоящим Положением определяется порядок организации и проведения общественных обсуждений или публичных слушаний по проектам правовых актов в обл</w:t>
      </w:r>
      <w:r>
        <w:rPr>
          <w:sz w:val="28"/>
          <w:szCs w:val="28"/>
        </w:rPr>
        <w:t>асти градостроительной деятельности на территории сельских поселений Новокубанского района с учетом норм Градостроительного кодекса Российской Федерации.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5.2. Участники общественных обсуждений или публичных слушаний имеют право обсуждать, вносить замечания</w:t>
      </w:r>
      <w:r>
        <w:rPr>
          <w:sz w:val="28"/>
          <w:szCs w:val="28"/>
        </w:rPr>
        <w:t>, предложения по проектам и участвовать в публичных слушаниях по вопросу обсуждения проектов в области градостроительной деятельности, а также требовать рассмотрения их предложений и замечаний.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5.3. Общественные обсуждения или публичные слушания предполага</w:t>
      </w:r>
      <w:r>
        <w:rPr>
          <w:sz w:val="28"/>
          <w:szCs w:val="28"/>
        </w:rPr>
        <w:t xml:space="preserve">ют равную для всех заинтересованных сторон возможность высказать свое </w:t>
      </w:r>
      <w:r>
        <w:rPr>
          <w:sz w:val="28"/>
          <w:szCs w:val="28"/>
        </w:rPr>
        <w:lastRenderedPageBreak/>
        <w:t>аргументированное мнение по обсуждаемому вопросу на основе изучения документальной информации, имеющей отношение к обсуждаемому вопросу и не содержащей конфиденциальных сведений или свед</w:t>
      </w:r>
      <w:r>
        <w:rPr>
          <w:sz w:val="28"/>
          <w:szCs w:val="28"/>
        </w:rPr>
        <w:t>ений, отнесенных законодательством Российской Федерации к государственной тайне.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5.4. Органом, уполномоченным на подготовку и проведение общественных обсуждений или публичных слушаний по вопросам градостроительной деятельности (организатором общественных о</w:t>
      </w:r>
      <w:r>
        <w:rPr>
          <w:sz w:val="28"/>
          <w:szCs w:val="28"/>
        </w:rPr>
        <w:t>бсуждений или публичных слушаний), является Комиссия по землепользованию и застройке при администрации муниципального образования Новокубанский район (далее по тексту - Комиссия).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5.5. Состав и порядок деятельности Комиссии утверждается постановлением адми</w:t>
      </w:r>
      <w:r>
        <w:rPr>
          <w:sz w:val="28"/>
          <w:szCs w:val="28"/>
        </w:rPr>
        <w:t>нистрации муниципального образования Новокубанский район.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72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6. Участие в общественных обсуждениях или публичных слушаниях</w:t>
      </w:r>
    </w:p>
    <w:p w:rsidR="00352815" w:rsidRDefault="00352815">
      <w:pPr>
        <w:pStyle w:val="23"/>
        <w:shd w:val="clear" w:color="auto" w:fill="auto"/>
        <w:tabs>
          <w:tab w:val="left" w:pos="0"/>
          <w:tab w:val="left" w:pos="1034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0"/>
          <w:tab w:val="left" w:pos="1034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6.1. Участие в общественных обсуждениях или публичных слушаниях осуществляется на добровольной основе.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6.2. На общественные обсуждения</w:t>
      </w:r>
      <w:r>
        <w:rPr>
          <w:sz w:val="28"/>
          <w:szCs w:val="28"/>
        </w:rPr>
        <w:t xml:space="preserve"> или публичные слушания не допускаются лица, находящиеся в состоянии алкогольного, наркотического или иного опьянения.</w:t>
      </w:r>
    </w:p>
    <w:p w:rsidR="00352815" w:rsidRDefault="00EB4318">
      <w:pPr>
        <w:pStyle w:val="23"/>
        <w:shd w:val="clear" w:color="auto" w:fill="auto"/>
        <w:tabs>
          <w:tab w:val="left" w:pos="103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 Присутствующие и выступающие на публичных слушаниях не вправе употреблять в своей речи грубые и оскорбительные выражения, наносящие </w:t>
      </w:r>
      <w:r>
        <w:rPr>
          <w:sz w:val="28"/>
          <w:szCs w:val="28"/>
        </w:rPr>
        <w:t>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</w:t>
      </w:r>
      <w:r>
        <w:rPr>
          <w:sz w:val="28"/>
          <w:szCs w:val="28"/>
        </w:rPr>
        <w:t>азанных требований они могут быть удалены из помещения, являющегося местом проведения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 Участники общественных обсуждений или публичных слушаний в целях идентификации представляют сведения о себе (фамилию, имя, отчество (при </w:t>
      </w:r>
      <w:r>
        <w:rPr>
          <w:sz w:val="28"/>
          <w:szCs w:val="28"/>
        </w:rPr>
        <w:t>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352815" w:rsidRDefault="00EB4318">
      <w:pPr>
        <w:pStyle w:val="23"/>
        <w:shd w:val="clear" w:color="auto" w:fill="auto"/>
        <w:tabs>
          <w:tab w:val="left" w:pos="103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6.5. </w:t>
      </w:r>
      <w:proofErr w:type="gramStart"/>
      <w:r>
        <w:rPr>
          <w:sz w:val="28"/>
          <w:szCs w:val="28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</w:t>
      </w:r>
      <w:r>
        <w:rPr>
          <w:sz w:val="28"/>
          <w:szCs w:val="28"/>
        </w:rPr>
        <w:t>строительства, предоставляют выписку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</w:t>
      </w:r>
      <w:r>
        <w:rPr>
          <w:sz w:val="28"/>
          <w:szCs w:val="28"/>
        </w:rPr>
        <w:t>тов капитального строительства.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1034"/>
        </w:tabs>
        <w:spacing w:before="0" w:after="0" w:line="216" w:lineRule="auto"/>
        <w:ind w:firstLine="851"/>
        <w:jc w:val="both"/>
      </w:pPr>
      <w:r>
        <w:rPr>
          <w:sz w:val="28"/>
          <w:szCs w:val="28"/>
        </w:rPr>
        <w:t>6.6. Не требуется представление указанных в пункте 6.4 настоящего раздела документов, подтверждающих сведения об участниках общественных обсуждений, если данными лицами вносятся предложения и замечания, касающиеся проекта, п</w:t>
      </w:r>
      <w:r>
        <w:rPr>
          <w:sz w:val="28"/>
          <w:szCs w:val="28"/>
        </w:rPr>
        <w:t xml:space="preserve">одлежащего рассмотрению на общественных обсуждениях, посредством официального сайта или информационной системы </w:t>
      </w:r>
      <w:r>
        <w:rPr>
          <w:sz w:val="28"/>
          <w:szCs w:val="28"/>
        </w:rPr>
        <w:lastRenderedPageBreak/>
        <w:t>(при условии, что эти сведения содержатся на официальном сайте или в информационной системе).</w:t>
      </w:r>
    </w:p>
    <w:p w:rsidR="00352815" w:rsidRDefault="00352815">
      <w:pPr>
        <w:pStyle w:val="23"/>
        <w:shd w:val="clear" w:color="auto" w:fill="auto"/>
        <w:tabs>
          <w:tab w:val="left" w:pos="1034"/>
        </w:tabs>
        <w:spacing w:before="0" w:after="0" w:line="216" w:lineRule="auto"/>
        <w:ind w:firstLine="72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bookmarkStart w:id="1" w:name="_Hlk128401441"/>
      <w:bookmarkEnd w:id="1"/>
      <w:r>
        <w:rPr>
          <w:b/>
          <w:bCs/>
          <w:sz w:val="28"/>
          <w:szCs w:val="28"/>
        </w:rPr>
        <w:t>7. Порядок организации и проведения общественных о</w:t>
      </w:r>
      <w:r>
        <w:rPr>
          <w:b/>
          <w:bCs/>
          <w:sz w:val="28"/>
          <w:szCs w:val="28"/>
        </w:rPr>
        <w:t>бсуждений или публичных слушаний</w:t>
      </w:r>
    </w:p>
    <w:p w:rsidR="00352815" w:rsidRDefault="00352815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7.1. Рассмотрение вопроса об определении формы реализации прав населения Новокубанского района на участие в процессе принятия решений органами местного самоуправления Новокубанского района (публичного обсуждения проектов м</w:t>
      </w:r>
      <w:r>
        <w:rPr>
          <w:sz w:val="28"/>
          <w:szCs w:val="28"/>
        </w:rPr>
        <w:t>униципальных правовых актов) осуществляется на заседании Комиссии. Протокол определения формы реализации прав населения (общественных обсуждений или публичных слушаний) подписывается всеми членами Комиссии.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7.2. Администрацией муниципального образования Но</w:t>
      </w:r>
      <w:r>
        <w:rPr>
          <w:sz w:val="28"/>
          <w:szCs w:val="28"/>
        </w:rPr>
        <w:t>вокубанский район издается постановление о назначении общественных обсуждений или публичных слушаний по проектам, указанным в пунктах 3.1-3.5 раздела 3 настоящего Положения, на основании протокола, предусмотренного пунктом 7.1 раздела 7 настоящего Положени</w:t>
      </w:r>
      <w:r>
        <w:rPr>
          <w:sz w:val="28"/>
          <w:szCs w:val="28"/>
        </w:rPr>
        <w:t>я.</w:t>
      </w:r>
      <w:bookmarkStart w:id="2" w:name="_Hlk128651730"/>
      <w:bookmarkEnd w:id="2"/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7.3. Процедура проведения общественных обсуждений состоит из следующих этапов: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7.3.1. Оповещение о начале общественных обсуждений.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highlight w:val="white"/>
        </w:rPr>
      </w:pPr>
      <w:r>
        <w:rPr>
          <w:sz w:val="28"/>
          <w:szCs w:val="28"/>
          <w:shd w:val="clear" w:color="auto" w:fill="FFFFFF"/>
        </w:rPr>
        <w:t xml:space="preserve">7.3.2. Размещение проекта, подлежащего рассмотрению на общественных обсуждениях, и информационных материалов к нему на </w:t>
      </w:r>
      <w:r>
        <w:rPr>
          <w:sz w:val="28"/>
          <w:szCs w:val="28"/>
          <w:shd w:val="clear" w:color="auto" w:fill="FFFFFF"/>
        </w:rPr>
        <w:t>официальном сайте либо в информационной системе и открытие экспозиции или экспозиций такого проекта.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7.3.3. Проведение экспозиции или экспозиций проекта, подлежащего рассмотрению на общественных обсуждениях.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7.3.4. Подготовка и оформление протокола обществ</w:t>
      </w:r>
      <w:r>
        <w:rPr>
          <w:sz w:val="28"/>
          <w:szCs w:val="28"/>
        </w:rPr>
        <w:t>енных обсуждений.</w:t>
      </w:r>
    </w:p>
    <w:p w:rsidR="00352815" w:rsidRDefault="00EB4318">
      <w:pPr>
        <w:pStyle w:val="23"/>
        <w:shd w:val="clear" w:color="auto" w:fill="auto"/>
        <w:tabs>
          <w:tab w:val="left" w:pos="117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7.3.5. Подготовка и опубликование заключения о результатах общественных обсуждений.</w:t>
      </w:r>
    </w:p>
    <w:p w:rsidR="00352815" w:rsidRDefault="00EB4318">
      <w:pPr>
        <w:pStyle w:val="23"/>
        <w:shd w:val="clear" w:color="auto" w:fill="auto"/>
        <w:tabs>
          <w:tab w:val="left" w:pos="1034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7.4. Процедура проведения публичных слушаний состоит из следующих этапов:</w:t>
      </w:r>
    </w:p>
    <w:p w:rsidR="00352815" w:rsidRDefault="00EB4318">
      <w:pPr>
        <w:pStyle w:val="23"/>
        <w:shd w:val="clear" w:color="auto" w:fill="auto"/>
        <w:tabs>
          <w:tab w:val="left" w:pos="123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7.4.1. Оповещение о начале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7.4.2. Размещение проекта, подлеж</w:t>
      </w:r>
      <w:r>
        <w:rPr>
          <w:sz w:val="28"/>
          <w:szCs w:val="28"/>
        </w:rPr>
        <w:t>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проекта.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7.4.3. Проведение экспозиции или экспозиций проекта, подлежащего рассмотрению на публичных слушаниях.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>4.4. Проведение собрания или собраний участников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230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7.4.5. Подготовка и оформление протокола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7.4.6. Подготовка и опубликование заключения о результатах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993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 Оповещение о начале общественных </w:t>
      </w:r>
      <w:r>
        <w:rPr>
          <w:sz w:val="28"/>
          <w:szCs w:val="28"/>
        </w:rPr>
        <w:t>обсуждений или публичных слушаний оформляется в виде постановления о назначении общественных обсуждений или публичных слушаний, принимаемого администраций муниципального образования Новокубанский район, содержащего информацию:</w:t>
      </w:r>
    </w:p>
    <w:p w:rsidR="00352815" w:rsidRDefault="00EB4318">
      <w:pPr>
        <w:pStyle w:val="23"/>
        <w:shd w:val="clear" w:color="auto" w:fill="auto"/>
        <w:tabs>
          <w:tab w:val="left" w:pos="971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1) о проекте, подлежащем расс</w:t>
      </w:r>
      <w:r>
        <w:rPr>
          <w:sz w:val="28"/>
          <w:szCs w:val="28"/>
        </w:rPr>
        <w:t xml:space="preserve">мотрению на общественных обсуждениях </w:t>
      </w:r>
      <w:r>
        <w:rPr>
          <w:sz w:val="28"/>
          <w:szCs w:val="28"/>
        </w:rPr>
        <w:lastRenderedPageBreak/>
        <w:t>или публичных слушаниях, и перечень информационных материалов к такому проекту;</w:t>
      </w:r>
    </w:p>
    <w:p w:rsidR="00352815" w:rsidRDefault="00EB4318">
      <w:pPr>
        <w:pStyle w:val="23"/>
        <w:shd w:val="clear" w:color="auto" w:fill="auto"/>
        <w:tabs>
          <w:tab w:val="left" w:pos="88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2) о порядке и сроках проведения общественных обсуждений или публичных слушаний по проекту, подлежащему рассмотрению на общественных обсужд</w:t>
      </w:r>
      <w:r>
        <w:rPr>
          <w:sz w:val="28"/>
          <w:szCs w:val="28"/>
        </w:rPr>
        <w:t>ениях или публичных слушаниях;</w:t>
      </w:r>
    </w:p>
    <w:p w:rsidR="00352815" w:rsidRDefault="00EB4318">
      <w:pPr>
        <w:pStyle w:val="23"/>
        <w:shd w:val="clear" w:color="auto" w:fill="auto"/>
        <w:tabs>
          <w:tab w:val="left" w:pos="971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3) 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</w:t>
      </w:r>
      <w:r>
        <w:rPr>
          <w:sz w:val="28"/>
          <w:szCs w:val="28"/>
        </w:rPr>
        <w:t>е возможно посещение указанных экспозиции или экспозиций;</w:t>
      </w:r>
    </w:p>
    <w:p w:rsidR="00352815" w:rsidRDefault="00EB4318">
      <w:pPr>
        <w:pStyle w:val="23"/>
        <w:shd w:val="clear" w:color="auto" w:fill="auto"/>
        <w:tabs>
          <w:tab w:val="left" w:pos="87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</w:t>
      </w:r>
      <w:r>
        <w:rPr>
          <w:sz w:val="28"/>
          <w:szCs w:val="28"/>
        </w:rPr>
        <w:t>публичных слушаниях.</w:t>
      </w:r>
    </w:p>
    <w:p w:rsidR="00352815" w:rsidRDefault="00EB4318">
      <w:pPr>
        <w:pStyle w:val="23"/>
        <w:shd w:val="clear" w:color="auto" w:fill="auto"/>
        <w:tabs>
          <w:tab w:val="left" w:pos="876"/>
        </w:tabs>
        <w:spacing w:before="0" w:after="0" w:line="216" w:lineRule="auto"/>
        <w:ind w:firstLine="850"/>
        <w:jc w:val="both"/>
      </w:pPr>
      <w:r>
        <w:rPr>
          <w:sz w:val="28"/>
          <w:szCs w:val="28"/>
          <w:shd w:val="clear" w:color="auto" w:fill="FFFFFF"/>
        </w:rPr>
        <w:t>7.6. </w:t>
      </w:r>
      <w:proofErr w:type="gramStart"/>
      <w:r>
        <w:rPr>
          <w:sz w:val="28"/>
          <w:szCs w:val="28"/>
          <w:shd w:val="clear" w:color="auto" w:fill="FFFFFF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</w:t>
      </w:r>
      <w:r>
        <w:rPr>
          <w:sz w:val="28"/>
          <w:szCs w:val="28"/>
          <w:shd w:val="clear" w:color="auto" w:fill="FFFFFF"/>
        </w:rPr>
        <w:t>ормационной системе, в которой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ab/>
        <w:t>Оповещение о начале публичных слушаний также должно содержать информацию об официальном сайт</w:t>
      </w:r>
      <w:r>
        <w:rPr>
          <w:sz w:val="28"/>
          <w:szCs w:val="28"/>
          <w:shd w:val="clear" w:color="auto" w:fill="FFFFFF"/>
        </w:rPr>
        <w:t>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027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7.7. Оповещение о начале общественны</w:t>
      </w:r>
      <w:r>
        <w:rPr>
          <w:sz w:val="28"/>
          <w:szCs w:val="28"/>
        </w:rPr>
        <w:t>х обсуждений или публичных слушаний: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</w:pPr>
      <w:r>
        <w:rPr>
          <w:sz w:val="28"/>
          <w:szCs w:val="28"/>
          <w:shd w:val="clear" w:color="auto" w:fill="FFFFFF"/>
        </w:rPr>
        <w:t>7.7.1</w:t>
      </w:r>
      <w:proofErr w:type="gramStart"/>
      <w:r>
        <w:rPr>
          <w:sz w:val="28"/>
          <w:szCs w:val="28"/>
          <w:shd w:val="clear" w:color="auto" w:fill="FFFFFF"/>
        </w:rPr>
        <w:t> Н</w:t>
      </w:r>
      <w:proofErr w:type="gramEnd"/>
      <w:r>
        <w:rPr>
          <w:sz w:val="28"/>
          <w:szCs w:val="28"/>
          <w:shd w:val="clear" w:color="auto" w:fill="FFFFFF"/>
        </w:rPr>
        <w:t>е позднее чем за семь дней до дня размещения на официальном сайте или в информационной системе проекта, подлежащего рассмотрению на общественных обсуждениях или публичных слушаниях, подлежит опубликованию в поряд</w:t>
      </w:r>
      <w:r>
        <w:rPr>
          <w:sz w:val="28"/>
          <w:szCs w:val="28"/>
          <w:shd w:val="clear" w:color="auto" w:fill="FFFFFF"/>
        </w:rPr>
        <w:t>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информации.</w:t>
      </w:r>
    </w:p>
    <w:p w:rsidR="00352815" w:rsidRDefault="00EB4318">
      <w:pPr>
        <w:pStyle w:val="23"/>
        <w:shd w:val="clear" w:color="auto" w:fill="auto"/>
        <w:tabs>
          <w:tab w:val="left" w:pos="1206"/>
        </w:tabs>
        <w:spacing w:before="0" w:after="0" w:line="216" w:lineRule="auto"/>
        <w:ind w:firstLine="850"/>
        <w:jc w:val="both"/>
        <w:rPr>
          <w:highlight w:val="white"/>
        </w:rPr>
      </w:pPr>
      <w:r>
        <w:rPr>
          <w:sz w:val="28"/>
          <w:szCs w:val="28"/>
          <w:shd w:val="clear" w:color="auto" w:fill="FFFFFF"/>
        </w:rPr>
        <w:t>7.7.2. </w:t>
      </w:r>
      <w:proofErr w:type="gramStart"/>
      <w:r>
        <w:rPr>
          <w:sz w:val="28"/>
          <w:szCs w:val="28"/>
          <w:shd w:val="clear" w:color="auto" w:fill="FFFFFF"/>
        </w:rPr>
        <w:t>Распространяется на информаци</w:t>
      </w:r>
      <w:r>
        <w:rPr>
          <w:sz w:val="28"/>
          <w:szCs w:val="28"/>
          <w:shd w:val="clear" w:color="auto" w:fill="FFFFFF"/>
        </w:rPr>
        <w:t xml:space="preserve">онных стендах, оборудованных </w:t>
      </w:r>
      <w:bookmarkStart w:id="3" w:name="_Hlk128650015"/>
      <w:r>
        <w:rPr>
          <w:sz w:val="28"/>
          <w:szCs w:val="28"/>
          <w:shd w:val="clear" w:color="auto" w:fill="FFFFFF"/>
        </w:rPr>
        <w:t xml:space="preserve">около и (или) в </w:t>
      </w:r>
      <w:bookmarkEnd w:id="3"/>
      <w:r>
        <w:rPr>
          <w:sz w:val="28"/>
          <w:szCs w:val="28"/>
          <w:shd w:val="clear" w:color="auto" w:fill="FFFFFF"/>
        </w:rPr>
        <w:t xml:space="preserve">здании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</w:t>
      </w:r>
      <w:r>
        <w:rPr>
          <w:sz w:val="28"/>
          <w:szCs w:val="28"/>
          <w:shd w:val="clear" w:color="auto" w:fill="FFFFFF"/>
        </w:rPr>
        <w:t>которой подготовлены соответствующие проекты, и (или) в границах территориальных зон и (или) земельных участков, указанных в части 3 статьи 5.1 Градостроительного кодекса Российской Федерации, иными</w:t>
      </w:r>
      <w:proofErr w:type="gramEnd"/>
      <w:r>
        <w:rPr>
          <w:sz w:val="28"/>
          <w:szCs w:val="28"/>
          <w:shd w:val="clear" w:color="auto" w:fill="FFFFFF"/>
        </w:rPr>
        <w:t xml:space="preserve"> способами, обеспечивающими доступ участников общественных</w:t>
      </w:r>
      <w:r>
        <w:rPr>
          <w:sz w:val="28"/>
          <w:szCs w:val="28"/>
          <w:shd w:val="clear" w:color="auto" w:fill="FFFFFF"/>
        </w:rPr>
        <w:t xml:space="preserve"> обсуждений или публичных слушаний к указанной информации.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720"/>
        <w:jc w:val="both"/>
      </w:pPr>
      <w:r>
        <w:rPr>
          <w:color w:val="00000A"/>
          <w:sz w:val="28"/>
          <w:szCs w:val="28"/>
        </w:rPr>
        <w:t>В случаях, установленных федеральным законодательством, Комиссия направляет сообщения о проведении общественных обсуждений или публичных слушаний непосредственно участникам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027"/>
        </w:tabs>
        <w:spacing w:before="0" w:after="0" w:line="216" w:lineRule="auto"/>
        <w:ind w:firstLine="85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7.7.3. </w:t>
      </w:r>
      <w:proofErr w:type="gramStart"/>
      <w:r>
        <w:rPr>
          <w:color w:val="00000A"/>
          <w:sz w:val="28"/>
          <w:szCs w:val="28"/>
        </w:rPr>
        <w:t xml:space="preserve">Для оповещения жителей муниципального образования Новокубанский район о времени и месте проведения общественных обсуждений или публичных слушаний, ознакомления с проектом </w:t>
      </w:r>
      <w:r>
        <w:rPr>
          <w:color w:val="00000A"/>
          <w:sz w:val="28"/>
          <w:szCs w:val="28"/>
        </w:rPr>
        <w:lastRenderedPageBreak/>
        <w:t>муниципального правового акта, предоставления своих замечаний и предложений по</w:t>
      </w:r>
      <w:r>
        <w:rPr>
          <w:color w:val="00000A"/>
          <w:sz w:val="28"/>
          <w:szCs w:val="28"/>
        </w:rPr>
        <w:t xml:space="preserve"> вынесенному на обсуждение проекту муниципального правового акта, а также других мер, обеспечивающих участие в общественных обсуждениях или публичных слушаниях жителей муниципального образования Новокубанский район, опубликования (обнародования) результато</w:t>
      </w:r>
      <w:r>
        <w:rPr>
          <w:color w:val="00000A"/>
          <w:sz w:val="28"/>
          <w:szCs w:val="28"/>
        </w:rPr>
        <w:t>в общественных обсуждений или публичных</w:t>
      </w:r>
      <w:proofErr w:type="gramEnd"/>
      <w:r>
        <w:rPr>
          <w:color w:val="00000A"/>
          <w:sz w:val="28"/>
          <w:szCs w:val="28"/>
        </w:rPr>
        <w:t xml:space="preserve"> слушаний, включая мотивированное обоснование принятых решений, может использоваться федеральная государственная информационная система «Единый портал государственных и муниципальных услуг (функций)» в соответствии с </w:t>
      </w:r>
      <w:r>
        <w:rPr>
          <w:color w:val="00000A"/>
          <w:sz w:val="28"/>
          <w:szCs w:val="28"/>
        </w:rPr>
        <w:t xml:space="preserve">правилами использования, установленными Правительством Российской Федерации. </w:t>
      </w:r>
    </w:p>
    <w:p w:rsidR="00352815" w:rsidRDefault="00EB4318">
      <w:pPr>
        <w:pStyle w:val="23"/>
        <w:shd w:val="clear" w:color="auto" w:fill="auto"/>
        <w:tabs>
          <w:tab w:val="left" w:pos="1027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7.8. Требования к информационным стендам.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Информационные стенды должны быть размещены около и (или) в здании уполномоченного на проведение общественных обсуждений или публичных с</w:t>
      </w:r>
      <w:r>
        <w:rPr>
          <w:sz w:val="28"/>
          <w:szCs w:val="28"/>
          <w:shd w:val="clear" w:color="auto" w:fill="FFFFFF"/>
        </w:rPr>
        <w:t xml:space="preserve">лушаний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информационном стенде размещается оповещение о начале</w:t>
      </w:r>
      <w:r>
        <w:rPr>
          <w:sz w:val="28"/>
          <w:szCs w:val="28"/>
        </w:rPr>
        <w:t xml:space="preserve">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указанных информационных стендов должны быть всесезонными, влагоустойчивыми, ветроустойчивыми.</w:t>
      </w:r>
    </w:p>
    <w:p w:rsidR="00352815" w:rsidRDefault="00EB4318">
      <w:pPr>
        <w:pStyle w:val="23"/>
        <w:shd w:val="clear" w:color="auto" w:fill="auto"/>
        <w:tabs>
          <w:tab w:val="left" w:pos="1296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7.9. Организация экспозиции или экспозиций проекта и консультирование посетителей.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организу</w:t>
      </w:r>
      <w:r>
        <w:rPr>
          <w:sz w:val="28"/>
          <w:szCs w:val="28"/>
        </w:rPr>
        <w:t>ет экспозицию или экспозиции проекта, в том числе обеспечивает предоставление помещения или помещений для проведения экспозиции или экспозиций проекта.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</w:pPr>
      <w:r>
        <w:rPr>
          <w:sz w:val="28"/>
          <w:szCs w:val="28"/>
        </w:rPr>
        <w:t xml:space="preserve">На экспозиции проекта должны быть постановление о назначении общественных обсуждений или публичных </w:t>
      </w:r>
      <w:r>
        <w:rPr>
          <w:sz w:val="28"/>
          <w:szCs w:val="28"/>
        </w:rPr>
        <w:t>слушаний, проект, подлежащий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экспозиции проекта ведется книга (журнал) учета посетителей экспозиции проекта, подлежащего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течение всего периода размещения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</w:t>
      </w:r>
      <w:r>
        <w:rPr>
          <w:sz w:val="28"/>
          <w:szCs w:val="28"/>
        </w:rPr>
        <w:t>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Консультирование посетителей экспозиции осуществляется членами Комиссии и (или) р</w:t>
      </w:r>
      <w:r>
        <w:rPr>
          <w:sz w:val="28"/>
          <w:szCs w:val="28"/>
        </w:rPr>
        <w:t>азработчиком проекта, подлежащего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</w:pPr>
      <w:r>
        <w:rPr>
          <w:sz w:val="28"/>
          <w:szCs w:val="28"/>
        </w:rPr>
        <w:t>7.10. В период размещения проекта, подлежащего рассмотрению на общественных обсуждениях или публичных слушаниях, и информационных материалов к нему и провед</w:t>
      </w:r>
      <w:r>
        <w:rPr>
          <w:sz w:val="28"/>
          <w:szCs w:val="28"/>
        </w:rPr>
        <w:t>ения экспозиции такого проекта участники публичных слушаний, прошедшие в соответствии с пунктами 6.4-6.6 раздела 6 настоящего Положения идентификацию, имеют право вносить свои предложения и замечания, касающиеся такого проекта:</w:t>
      </w:r>
    </w:p>
    <w:p w:rsidR="00352815" w:rsidRDefault="00EB4318">
      <w:pPr>
        <w:pStyle w:val="23"/>
        <w:shd w:val="clear" w:color="auto" w:fill="auto"/>
        <w:tabs>
          <w:tab w:val="left" w:pos="1004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посредством официального </w:t>
      </w:r>
      <w:r>
        <w:rPr>
          <w:sz w:val="28"/>
          <w:szCs w:val="28"/>
        </w:rPr>
        <w:t xml:space="preserve">сайта или информационной системы (в </w:t>
      </w:r>
      <w:r>
        <w:rPr>
          <w:sz w:val="28"/>
          <w:szCs w:val="28"/>
        </w:rPr>
        <w:lastRenderedPageBreak/>
        <w:t>случае проведения общественных обсуждений);</w:t>
      </w:r>
    </w:p>
    <w:p w:rsidR="00352815" w:rsidRDefault="00EB4318">
      <w:pPr>
        <w:pStyle w:val="23"/>
        <w:shd w:val="clear" w:color="auto" w:fill="auto"/>
        <w:tabs>
          <w:tab w:val="left" w:pos="1004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2) 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352815" w:rsidRDefault="00EB4318">
      <w:pPr>
        <w:pStyle w:val="23"/>
        <w:shd w:val="clear" w:color="auto" w:fill="auto"/>
        <w:tabs>
          <w:tab w:val="left" w:pos="1004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3) в письменной форме или в фор</w:t>
      </w:r>
      <w:r>
        <w:rPr>
          <w:sz w:val="28"/>
          <w:szCs w:val="28"/>
        </w:rPr>
        <w:t>ме электронного документа в адрес организатора общественных обсуждений или публичных слушаний, в том числе посредством официального сайта в информационно-телекоммуникационной сети «Интернет» через Виртуальную приемную;</w:t>
      </w:r>
    </w:p>
    <w:p w:rsidR="00352815" w:rsidRDefault="00EB4318">
      <w:pPr>
        <w:pStyle w:val="23"/>
        <w:shd w:val="clear" w:color="auto" w:fill="auto"/>
        <w:tabs>
          <w:tab w:val="left" w:pos="102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4) посредством записи в книге (журнал</w:t>
      </w:r>
      <w:r>
        <w:rPr>
          <w:sz w:val="28"/>
          <w:szCs w:val="28"/>
        </w:rPr>
        <w:t>е) учета посетителей экспозиции проекта, подлежащего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Предложения и замечания, внесенные в соответствии с пунктом 7.10 раздела 7 настоящего Положения, подлежат регистрации, а также обязательн</w:t>
      </w:r>
      <w:r>
        <w:rPr>
          <w:sz w:val="28"/>
          <w:szCs w:val="28"/>
        </w:rPr>
        <w:t>ому рассмотрению организатором общественных обсуждений или публичных слушаний, за исключением случая выявления факта предоставления участником общественных обсуждений или публичных слушаний недостоверных сведений.</w:t>
      </w:r>
    </w:p>
    <w:p w:rsidR="00352815" w:rsidRDefault="00EB4318">
      <w:pPr>
        <w:pStyle w:val="23"/>
        <w:shd w:val="clear" w:color="auto" w:fill="auto"/>
        <w:tabs>
          <w:tab w:val="left" w:pos="1045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7.11. Организация общественных обсуждений </w:t>
      </w:r>
      <w:r>
        <w:rPr>
          <w:sz w:val="28"/>
          <w:szCs w:val="28"/>
        </w:rPr>
        <w:t>или публичных слушаний.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общественных обсуждений или публичных слушаний Комиссия:</w:t>
      </w:r>
    </w:p>
    <w:p w:rsidR="00352815" w:rsidRDefault="00EB4318">
      <w:pPr>
        <w:pStyle w:val="23"/>
        <w:tabs>
          <w:tab w:val="left" w:pos="124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7.11.1. Рассматривает вопрос об определении формы реализации прав населения Новокубанского района на участие в процессе принятия решений органами местного само</w:t>
      </w:r>
      <w:r>
        <w:rPr>
          <w:sz w:val="28"/>
          <w:szCs w:val="28"/>
        </w:rPr>
        <w:t>управления Новокубанского района (публичного обсуждения проектов муниципальных правовых актов).</w:t>
      </w:r>
    </w:p>
    <w:p w:rsidR="00352815" w:rsidRDefault="00EB4318">
      <w:pPr>
        <w:pStyle w:val="23"/>
        <w:shd w:val="clear" w:color="auto" w:fill="auto"/>
        <w:tabs>
          <w:tab w:val="left" w:pos="124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7.11.2. Подготавливает проект постановления администрации муниципального образования Новокубанский район о назначении общественных обсуждений или публичных </w:t>
      </w:r>
      <w:r>
        <w:rPr>
          <w:sz w:val="28"/>
          <w:szCs w:val="28"/>
        </w:rPr>
        <w:t>слушаний по проектам.</w:t>
      </w:r>
    </w:p>
    <w:p w:rsidR="00352815" w:rsidRDefault="00EB4318">
      <w:pPr>
        <w:pStyle w:val="23"/>
        <w:shd w:val="clear" w:color="auto" w:fill="auto"/>
        <w:tabs>
          <w:tab w:val="left" w:pos="124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7.11.3. Принимает заявления (предложения) от участников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431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7.11.4. Определяет перечень представителей органов местного самоуправления, представителей разработчика проекта, экспертов и иных </w:t>
      </w:r>
      <w:r>
        <w:rPr>
          <w:sz w:val="28"/>
          <w:szCs w:val="28"/>
        </w:rPr>
        <w:t>лиц, приглашаемых для выступлений перед участниками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219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7.11.5. Устанавливает время, порядок и последовательность выступлений по проекту, вынесенному на публичные слушания.</w:t>
      </w:r>
    </w:p>
    <w:p w:rsidR="00352815" w:rsidRDefault="00EB4318">
      <w:pPr>
        <w:pStyle w:val="23"/>
        <w:shd w:val="clear" w:color="auto" w:fill="auto"/>
        <w:tabs>
          <w:tab w:val="left" w:pos="115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7.12. Все участники публичных слушаний в день проведения собрания р</w:t>
      </w:r>
      <w:r>
        <w:rPr>
          <w:sz w:val="28"/>
          <w:szCs w:val="28"/>
        </w:rPr>
        <w:t>егистрируются. При проведении публичных слушаний Комиссия обязана: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организовать регистрацию участников публичных слушаний;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до начала слушаний ознакомить участников с регламентом проведения публичных слушаний, предоставить возможность внесения изменений в р</w:t>
      </w:r>
      <w:r>
        <w:rPr>
          <w:sz w:val="28"/>
          <w:szCs w:val="28"/>
        </w:rPr>
        <w:t>егламент;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предоставить возможность изложить свою точку зрения, замечания и рекомендации по обсуждаемому вопросу всем заинтересованным сторонам в рамках регламента работы;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организовать ведение протокола,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(или) видеозаписи.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 начале публичных слушан</w:t>
      </w:r>
      <w:r>
        <w:rPr>
          <w:sz w:val="28"/>
          <w:szCs w:val="28"/>
        </w:rPr>
        <w:t xml:space="preserve">ий председательствующий на собрании предлагает регламент проведения публичных слушаний, исходя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содержания поступивших официальных заключений уполномоченных органов;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количества лиц, желающих высказать свое мнение, а также </w:t>
      </w:r>
      <w:r>
        <w:rPr>
          <w:sz w:val="28"/>
          <w:szCs w:val="28"/>
        </w:rPr>
        <w:lastRenderedPageBreak/>
        <w:t>продолжительности одного высказ</w:t>
      </w:r>
      <w:r>
        <w:rPr>
          <w:sz w:val="28"/>
          <w:szCs w:val="28"/>
        </w:rPr>
        <w:t>ывания, которое не может быть более 10 минут.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Регламент проведения публичных слушаний определяется Комиссией. В случаях, когда рассмотрение вопроса требует значительного количества времени, допускается проведение публичных слушаний в течение нескольких дне</w:t>
      </w:r>
      <w:r>
        <w:rPr>
          <w:sz w:val="28"/>
          <w:szCs w:val="28"/>
        </w:rPr>
        <w:t>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 зависимости от количества желающих выступить председательствующий на публичных слушаниях может ограничить время выступления участников слушаний. Все желающие выступить на публичных слушаниях берут слово только с разрешения председательствующего.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Публичные слушания проводятся в следующей последовательности: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повестка дня;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основной доклад и содоклады;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вопросы;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заключения уполномоченных органов (при наличии);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выступления участников.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72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8. Порядок учета предложений и замечаний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104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8.1. </w:t>
      </w:r>
      <w:proofErr w:type="gramStart"/>
      <w:r>
        <w:rPr>
          <w:sz w:val="28"/>
          <w:szCs w:val="28"/>
        </w:rPr>
        <w:t>В период размещения п</w:t>
      </w:r>
      <w:r>
        <w:rPr>
          <w:sz w:val="28"/>
          <w:szCs w:val="28"/>
        </w:rPr>
        <w:t>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</w:t>
      </w:r>
      <w:r>
        <w:rPr>
          <w:sz w:val="28"/>
          <w:szCs w:val="28"/>
        </w:rPr>
        <w:t>и с разделом 6 настоящего Положения идентификацию, имеют право вносить предложения и замечания, касающиеся такого проекта, способами, определенными пунктом 7.10 раздела 7 настоящего Положения.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104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8.2. По итогам общественных обсуждений или публичных слушаний с</w:t>
      </w:r>
      <w:r>
        <w:rPr>
          <w:sz w:val="28"/>
          <w:szCs w:val="28"/>
        </w:rPr>
        <w:t>оставляется протокол по форме согласно приложению № 1 к настоящему Положению, который подписывается организатором общественных обсуждений или публичных слушаний (председателем и секретарем).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 протоколе указываются: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дата оформления протокола общественных о</w:t>
      </w:r>
      <w:r>
        <w:rPr>
          <w:sz w:val="28"/>
          <w:szCs w:val="28"/>
        </w:rPr>
        <w:t>бсуждений или публичных слушаний;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информация об организаторе общественных обсуждений или публичных слушаний;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все предложения и замечания уч</w:t>
      </w:r>
      <w:r>
        <w:rPr>
          <w:sz w:val="28"/>
          <w:szCs w:val="28"/>
        </w:rPr>
        <w:t>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</w:t>
      </w:r>
      <w:r>
        <w:rPr>
          <w:sz w:val="28"/>
          <w:szCs w:val="28"/>
        </w:rPr>
        <w:t>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proofErr w:type="gramStart"/>
      <w:r>
        <w:rPr>
          <w:sz w:val="28"/>
          <w:szCs w:val="28"/>
        </w:rPr>
        <w:lastRenderedPageBreak/>
        <w:t>К протоколу общественных обсуждений или публичных слушаний прилагается перечень принявших участие в рассмотрении проекта участник</w:t>
      </w:r>
      <w:r>
        <w:rPr>
          <w:sz w:val="28"/>
          <w:szCs w:val="28"/>
        </w:rPr>
        <w:t>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</w:t>
      </w:r>
      <w:r>
        <w:rPr>
          <w:sz w:val="28"/>
          <w:szCs w:val="28"/>
        </w:rPr>
        <w:t>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Протокол и все поступившие письменные предложения и замечания передаются в Комиссию для подготовки протокола заседания комиссии по землепользованию и</w:t>
      </w:r>
      <w:r>
        <w:rPr>
          <w:sz w:val="28"/>
          <w:szCs w:val="28"/>
        </w:rPr>
        <w:t xml:space="preserve"> застройке, который подписывается всеми членами Комиссии, и заключения по форме согласно приложению № 2 к настоящему Положению.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Комиссия обязана провести анализ поступивших предложений и замечаний к проекту, рассмотренному на общественных обсуждениях или п</w:t>
      </w:r>
      <w:r>
        <w:rPr>
          <w:sz w:val="28"/>
          <w:szCs w:val="28"/>
        </w:rPr>
        <w:t>убличных слушаниях на соответствие их законодательству Российской Федерации, Краснодарского края, местным нормативным правовым актам и включить данную информацию в заключение по результатам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1099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 Участник </w:t>
      </w:r>
      <w:r>
        <w:rPr>
          <w:sz w:val="28"/>
          <w:szCs w:val="28"/>
        </w:rPr>
        <w:t>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</w:t>
      </w:r>
      <w:r>
        <w:rPr>
          <w:sz w:val="28"/>
          <w:szCs w:val="28"/>
        </w:rPr>
        <w:t>ушаний, содержащую внесенные этим участником предложения и замечания.</w:t>
      </w:r>
    </w:p>
    <w:p w:rsidR="00352815" w:rsidRDefault="00EB4318">
      <w:pPr>
        <w:pStyle w:val="23"/>
        <w:shd w:val="clear" w:color="auto" w:fill="auto"/>
        <w:tabs>
          <w:tab w:val="left" w:pos="1099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8.4. </w:t>
      </w:r>
      <w:bookmarkStart w:id="4" w:name="_Hlk128658164"/>
      <w:r>
        <w:rPr>
          <w:sz w:val="28"/>
          <w:szCs w:val="28"/>
        </w:rPr>
        <w:t>На основании протокола общественных обсуждений или публичных слушаний и протокола заседания Комиссии осуществляется подготовка заключения о результатах общественных обсуждений или п</w:t>
      </w:r>
      <w:r>
        <w:rPr>
          <w:sz w:val="28"/>
          <w:szCs w:val="28"/>
        </w:rPr>
        <w:t>убличных слушаний</w:t>
      </w:r>
      <w:bookmarkEnd w:id="4"/>
      <w:r>
        <w:rPr>
          <w:sz w:val="28"/>
          <w:szCs w:val="28"/>
        </w:rPr>
        <w:t>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о результатах общественных обсуждений или публичных слушаний должны быть указаны: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дата оформления заключения о результатах общественных обсуждений или публичных слушаний;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наименование проекта, рассмотренного на общественных </w:t>
      </w:r>
      <w:r>
        <w:rPr>
          <w:sz w:val="28"/>
          <w:szCs w:val="28"/>
        </w:rPr>
        <w:t>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реквизиты протоколов общественных обсуждений или публичных слу</w:t>
      </w:r>
      <w:r>
        <w:rPr>
          <w:sz w:val="28"/>
          <w:szCs w:val="28"/>
        </w:rPr>
        <w:t>шаний, протокола Комиссии, на основании которых подготовлено заключение о результатах общественных обсуждений или публичных слушаний;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содержание внесенных предложений и замечаний участников общественных обсуждений или публичных слушаний с разделением на пр</w:t>
      </w:r>
      <w:r>
        <w:rPr>
          <w:sz w:val="28"/>
          <w:szCs w:val="28"/>
        </w:rPr>
        <w:t>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</w:t>
      </w:r>
      <w:r>
        <w:rPr>
          <w:sz w:val="28"/>
          <w:szCs w:val="28"/>
        </w:rPr>
        <w:t xml:space="preserve">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</w:t>
      </w:r>
      <w:r>
        <w:rPr>
          <w:sz w:val="28"/>
          <w:szCs w:val="28"/>
        </w:rPr>
        <w:lastRenderedPageBreak/>
        <w:t>предложений и замечаний;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аргументированные рекоменда</w:t>
      </w:r>
      <w:r>
        <w:rPr>
          <w:sz w:val="28"/>
          <w:szCs w:val="28"/>
        </w:rPr>
        <w:t>ции Комиссии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 Для подготовки протокола </w:t>
      </w:r>
      <w:r>
        <w:rPr>
          <w:sz w:val="28"/>
          <w:szCs w:val="28"/>
        </w:rPr>
        <w:t>заседания Комиссии и заключения о результатах общественных обсуждений или публичных слушаний Комиссия может привлекать специалистов, необходимых для выполнения консультационных и экспертных работ.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8.6. Заключение о результатах общественных обсуждений или п</w:t>
      </w:r>
      <w:r>
        <w:rPr>
          <w:sz w:val="28"/>
          <w:szCs w:val="28"/>
        </w:rPr>
        <w:t xml:space="preserve">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информационной системе не </w:t>
      </w:r>
      <w:r>
        <w:rPr>
          <w:sz w:val="28"/>
          <w:szCs w:val="28"/>
          <w:shd w:val="clear" w:color="auto" w:fill="FFFFFF"/>
        </w:rPr>
        <w:t>позднее чем через 15 дней по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дня их проведения.</w:t>
      </w:r>
    </w:p>
    <w:p w:rsidR="00352815" w:rsidRDefault="00EB4318">
      <w:pPr>
        <w:pStyle w:val="23"/>
        <w:shd w:val="clear" w:color="auto" w:fill="auto"/>
        <w:tabs>
          <w:tab w:val="left" w:pos="1099"/>
        </w:tabs>
        <w:spacing w:before="0" w:after="0" w:line="216" w:lineRule="auto"/>
        <w:ind w:firstLine="850"/>
        <w:jc w:val="both"/>
      </w:pPr>
      <w:proofErr w:type="gramStart"/>
      <w:r>
        <w:rPr>
          <w:sz w:val="28"/>
          <w:szCs w:val="28"/>
        </w:rPr>
        <w:t>В случае использования федеральной государственной информационной системы «Единый портал государственных и муниципальных услуг (функций)» в целях размещения материалов и информации, указанных в пункте 7.7.3 раздела 7 настоящего Положе</w:t>
      </w:r>
      <w:r>
        <w:rPr>
          <w:sz w:val="28"/>
          <w:szCs w:val="28"/>
        </w:rPr>
        <w:t>ния, результаты общественных обсуждений или публичных слушаний и мотивированное обоснование принятых решений публикуются уполномоченным сотрудником администрации муниципального образования Новокубанский район в соответствующем разделе платформы обратной св</w:t>
      </w:r>
      <w:r>
        <w:rPr>
          <w:sz w:val="28"/>
          <w:szCs w:val="28"/>
        </w:rPr>
        <w:t>язи «Единый портал государственных и муниципальных услуг (функций</w:t>
      </w:r>
      <w:proofErr w:type="gramEnd"/>
      <w:r>
        <w:rPr>
          <w:sz w:val="28"/>
          <w:szCs w:val="28"/>
        </w:rPr>
        <w:t>)» для ознакомления жителей муниципального образования Новокубанский район.</w:t>
      </w:r>
    </w:p>
    <w:p w:rsidR="00352815" w:rsidRDefault="00352815">
      <w:pPr>
        <w:pStyle w:val="23"/>
        <w:shd w:val="clear" w:color="auto" w:fill="auto"/>
        <w:tabs>
          <w:tab w:val="left" w:pos="1099"/>
        </w:tabs>
        <w:spacing w:before="0" w:after="0" w:line="216" w:lineRule="auto"/>
        <w:ind w:firstLine="74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rStyle w:val="20"/>
          <w:sz w:val="28"/>
          <w:szCs w:val="28"/>
        </w:rPr>
        <w:t>9. </w:t>
      </w:r>
      <w:r>
        <w:rPr>
          <w:b/>
          <w:bCs/>
          <w:sz w:val="28"/>
          <w:szCs w:val="28"/>
        </w:rPr>
        <w:t xml:space="preserve">Организация и проведение общественных обсуждений или публичных слушаний по проектам генеральных планов </w:t>
      </w:r>
      <w:r>
        <w:rPr>
          <w:b/>
          <w:bCs/>
          <w:sz w:val="28"/>
          <w:szCs w:val="28"/>
        </w:rPr>
        <w:t>поселений и проектам, предусматривающим внесение изменений в них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993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9.1. Решение о подготовке проекта генерального плана поселения, а также решение о подготовке предложений о внесении в генеральный план поселения изменений принимаются главой муниципального о</w:t>
      </w:r>
      <w:r>
        <w:rPr>
          <w:sz w:val="28"/>
          <w:szCs w:val="28"/>
        </w:rPr>
        <w:t>бразования Новокубанский район.</w:t>
      </w:r>
    </w:p>
    <w:p w:rsidR="00352815" w:rsidRDefault="00EB4318">
      <w:pPr>
        <w:pStyle w:val="23"/>
        <w:shd w:val="clear" w:color="auto" w:fill="auto"/>
        <w:tabs>
          <w:tab w:val="left" w:pos="993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9.2. При подготовке генерального плана, изменений в генеральный план в обязательном порядке проводятся общественные обсуждения или публичные слушания. Общественные обсуждения или публичные слушания по проектам генеральных пл</w:t>
      </w:r>
      <w:r>
        <w:rPr>
          <w:sz w:val="28"/>
          <w:szCs w:val="28"/>
        </w:rPr>
        <w:t xml:space="preserve">анов поселений или проектам, предусматривающим внесение изменений в них, проводятся в порядке, установленном Градостроительным кодексом Российской Федерации с учетом настоящего Положения. </w:t>
      </w:r>
    </w:p>
    <w:p w:rsidR="00352815" w:rsidRDefault="00EB4318">
      <w:pPr>
        <w:pStyle w:val="23"/>
        <w:shd w:val="clear" w:color="auto" w:fill="auto"/>
        <w:tabs>
          <w:tab w:val="left" w:pos="998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9.3. Общественные обсуждения или публичные слушания по проектам ген</w:t>
      </w:r>
      <w:r>
        <w:rPr>
          <w:sz w:val="28"/>
          <w:szCs w:val="28"/>
        </w:rPr>
        <w:t xml:space="preserve">еральных планов поселений и по проектам, предусматривающим внесение изменений в генеральные планы поселений, проводятся в каждом населенном пункте муниципального образования. </w:t>
      </w:r>
    </w:p>
    <w:p w:rsidR="00352815" w:rsidRDefault="00EB4318">
      <w:pPr>
        <w:pStyle w:val="23"/>
        <w:shd w:val="clear" w:color="auto" w:fill="auto"/>
        <w:tabs>
          <w:tab w:val="left" w:pos="998"/>
        </w:tabs>
        <w:spacing w:before="0" w:after="0" w:line="216" w:lineRule="auto"/>
        <w:ind w:firstLine="850"/>
        <w:jc w:val="both"/>
      </w:pPr>
      <w:proofErr w:type="gramStart"/>
      <w:r>
        <w:rPr>
          <w:sz w:val="28"/>
          <w:szCs w:val="28"/>
        </w:rPr>
        <w:t>В случае подготовки изменений в генеральный план поселения в связи с принятием р</w:t>
      </w:r>
      <w:r>
        <w:rPr>
          <w:sz w:val="28"/>
          <w:szCs w:val="28"/>
        </w:rPr>
        <w:t>ешения о комплексном развитии</w:t>
      </w:r>
      <w:proofErr w:type="gramEnd"/>
      <w:r>
        <w:rPr>
          <w:sz w:val="28"/>
          <w:szCs w:val="28"/>
        </w:rPr>
        <w:t xml:space="preserve"> территории общественные обсуждения или публичные слушания могут проводиться в границах территории, в отношении которой принято решение о комплексном развитии территории. </w:t>
      </w:r>
    </w:p>
    <w:p w:rsidR="00352815" w:rsidRDefault="00EB4318">
      <w:pPr>
        <w:pStyle w:val="23"/>
        <w:shd w:val="clear" w:color="auto" w:fill="auto"/>
        <w:tabs>
          <w:tab w:val="left" w:pos="99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подготовки изменений в генеральный план поселе</w:t>
      </w:r>
      <w:r>
        <w:rPr>
          <w:sz w:val="28"/>
          <w:szCs w:val="28"/>
        </w:rPr>
        <w:t>ния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генеральный план и</w:t>
      </w:r>
      <w:r>
        <w:rPr>
          <w:sz w:val="28"/>
          <w:szCs w:val="28"/>
        </w:rPr>
        <w:t>зменений.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</w:t>
      </w:r>
      <w:r>
        <w:rPr>
          <w:sz w:val="28"/>
          <w:szCs w:val="28"/>
        </w:rPr>
        <w:t>о пункта может быть разделена на части.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9.4. Комиссия оповещает население о начале общественных обсуждений или публичных слушаний:</w:t>
      </w:r>
    </w:p>
    <w:p w:rsidR="00352815" w:rsidRDefault="00EB4318">
      <w:pPr>
        <w:pStyle w:val="23"/>
        <w:shd w:val="clear" w:color="auto" w:fill="auto"/>
        <w:tabs>
          <w:tab w:val="left" w:pos="832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через печатные средства массовой информации, а также путем размещения соответствующей информации на официальном сайте не позд</w:t>
      </w:r>
      <w:r>
        <w:rPr>
          <w:sz w:val="28"/>
          <w:szCs w:val="28"/>
        </w:rPr>
        <w:t>нее, чем за 7 дней до дня размещения на официальном сайте проекта, подлежащего рассмотрению на общественных обсуждениях или публичных слушаниях;</w:t>
      </w:r>
    </w:p>
    <w:p w:rsidR="00352815" w:rsidRDefault="00EB4318">
      <w:pPr>
        <w:pStyle w:val="23"/>
        <w:shd w:val="clear" w:color="auto" w:fill="auto"/>
        <w:tabs>
          <w:tab w:val="left" w:pos="832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через информационные стенды, оборудованные около и (или) в здании уполномоченного на проведение общественных об</w:t>
      </w:r>
      <w:r>
        <w:rPr>
          <w:sz w:val="28"/>
          <w:szCs w:val="28"/>
        </w:rPr>
        <w:t>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</w:t>
      </w:r>
      <w:r>
        <w:rPr>
          <w:sz w:val="28"/>
          <w:szCs w:val="28"/>
        </w:rPr>
        <w:t>льных участков, в пределах которой проводятся общественные обсуждения или публичные слушания;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832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иными способами, обеспечивающими доступ участников общественных обсуждений или публичных слушаний к указанной информации.</w:t>
      </w:r>
    </w:p>
    <w:p w:rsidR="00352815" w:rsidRDefault="00EB4318">
      <w:pPr>
        <w:pStyle w:val="23"/>
        <w:shd w:val="clear" w:color="auto" w:fill="auto"/>
        <w:tabs>
          <w:tab w:val="left" w:pos="998"/>
        </w:tabs>
        <w:spacing w:before="0" w:after="0" w:line="21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9.5. </w:t>
      </w:r>
      <w:proofErr w:type="gramStart"/>
      <w:r>
        <w:rPr>
          <w:sz w:val="28"/>
          <w:szCs w:val="28"/>
        </w:rPr>
        <w:t xml:space="preserve">В течение всего периода размещения проекта, подлежащего рассмотрению на общественных обсуждений или публичных слушаний, и информационных материалов к нему проводятся экспозиция или экспозиции такого проекта </w:t>
      </w:r>
      <w:r>
        <w:rPr>
          <w:sz w:val="28"/>
          <w:szCs w:val="28"/>
          <w:shd w:val="clear" w:color="auto" w:fill="FFFFFF"/>
        </w:rPr>
        <w:t>в административных центрах сельских поселени</w:t>
      </w:r>
      <w:r>
        <w:rPr>
          <w:sz w:val="28"/>
          <w:szCs w:val="28"/>
          <w:shd w:val="clear" w:color="auto" w:fill="FFFFFF"/>
        </w:rPr>
        <w:t>й муниципального образования Новокубанский район.</w:t>
      </w:r>
      <w:proofErr w:type="gramEnd"/>
      <w:r>
        <w:rPr>
          <w:sz w:val="28"/>
          <w:szCs w:val="28"/>
        </w:rPr>
        <w:t xml:space="preserve"> В ходе работы экспозиции организуется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</w:t>
      </w:r>
      <w:r>
        <w:rPr>
          <w:sz w:val="28"/>
          <w:szCs w:val="28"/>
        </w:rPr>
        <w:t>х. Консультирование посетителей экспозиции осуществляется представителями организатора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tabs>
          <w:tab w:val="left" w:pos="983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9.6. В период </w:t>
      </w:r>
      <w:r>
        <w:rPr>
          <w:sz w:val="28"/>
          <w:szCs w:val="28"/>
        </w:rPr>
        <w:t xml:space="preserve">размещения проекта генерального плана, экспозиции, демонстрационных материалов проекта генерального плана и информационных материалов к нему участники общественных обсуждений или публичных слушаний вправе вносить предложения и замечания, касающиеся такого </w:t>
      </w:r>
      <w:r>
        <w:rPr>
          <w:sz w:val="28"/>
          <w:szCs w:val="28"/>
        </w:rPr>
        <w:t>проекта в форме и способами, определенными пунктом 7.10 раздела 7 настоящего Положения.</w:t>
      </w:r>
    </w:p>
    <w:p w:rsidR="00352815" w:rsidRDefault="00EB4318">
      <w:pPr>
        <w:pStyle w:val="23"/>
        <w:shd w:val="clear" w:color="auto" w:fill="auto"/>
        <w:tabs>
          <w:tab w:val="left" w:pos="924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9.7. Предложения и замечания, внесенные в соответствии с пунктом 7.10 раздела 7 настоящего Положения, подлежат регистрации, а также обязательному рассмотрению организат</w:t>
      </w:r>
      <w:r>
        <w:rPr>
          <w:sz w:val="28"/>
          <w:szCs w:val="28"/>
        </w:rPr>
        <w:t>ором общественных обсуждений или публичных слушаний, за исключением случая выявления факта предоставления участником общественных обсуждений или публичных слушаний недостоверных сведений.</w:t>
      </w:r>
    </w:p>
    <w:p w:rsidR="00352815" w:rsidRDefault="00EB4318">
      <w:pPr>
        <w:pStyle w:val="23"/>
        <w:shd w:val="clear" w:color="auto" w:fill="auto"/>
        <w:tabs>
          <w:tab w:val="left" w:pos="924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9.8. Комиссия подготавливает и оформляет протокол общественных </w:t>
      </w:r>
      <w:r>
        <w:rPr>
          <w:sz w:val="28"/>
          <w:szCs w:val="28"/>
        </w:rPr>
        <w:lastRenderedPageBreak/>
        <w:t>обсуж</w:t>
      </w:r>
      <w:r>
        <w:rPr>
          <w:sz w:val="28"/>
          <w:szCs w:val="28"/>
        </w:rPr>
        <w:t>дений или публичных слушаний в порядке, установленном пунктом 8.2 раздела 8 настоящего Положения.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9.9. На основании протокола общественных обсуждений или публичных слушаний и протокола заседания Комиссии осуществляется подготовка заключения о результатах о</w:t>
      </w:r>
      <w:r>
        <w:rPr>
          <w:sz w:val="28"/>
          <w:szCs w:val="28"/>
        </w:rPr>
        <w:t>бщественных обсуждений или публичных слушаний в соответствии с пунктом 8.4 части 8 настоящего Положения.</w:t>
      </w:r>
      <w:bookmarkStart w:id="5" w:name="_Hlk128658633"/>
      <w:bookmarkEnd w:id="5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9.10. Заключение о результатах общественных обсуждений или публичных слушаний подлежит официальному опубликованию на официальном сайте  </w:t>
      </w:r>
      <w:hyperlink r:id="rId6">
        <w:r>
          <w:rPr>
            <w:sz w:val="28"/>
            <w:szCs w:val="28"/>
            <w:lang w:val="en-US" w:eastAsia="en-US" w:bidi="en-US"/>
          </w:rPr>
          <w:t>http</w:t>
        </w:r>
        <w:r>
          <w:rPr>
            <w:sz w:val="28"/>
            <w:szCs w:val="28"/>
            <w:lang w:eastAsia="en-US" w:bidi="en-US"/>
          </w:rPr>
          <w:t>://</w:t>
        </w:r>
        <w:proofErr w:type="spellStart"/>
        <w:r>
          <w:rPr>
            <w:sz w:val="28"/>
            <w:szCs w:val="28"/>
            <w:lang w:val="en-US" w:eastAsia="en-US" w:bidi="en-US"/>
          </w:rPr>
          <w:t>novokubanskiy</w:t>
        </w:r>
        <w:proofErr w:type="spellEnd"/>
        <w:r>
          <w:rPr>
            <w:sz w:val="28"/>
            <w:szCs w:val="28"/>
            <w:lang w:eastAsia="en-US" w:bidi="en-US"/>
          </w:rPr>
          <w:t>.</w:t>
        </w:r>
        <w:proofErr w:type="spellStart"/>
        <w:r>
          <w:rPr>
            <w:sz w:val="28"/>
            <w:szCs w:val="28"/>
            <w:lang w:val="en-US" w:eastAsia="en-US" w:bidi="en-US"/>
          </w:rPr>
          <w:t>ru</w:t>
        </w:r>
        <w:proofErr w:type="spellEnd"/>
        <w:r>
          <w:rPr>
            <w:sz w:val="28"/>
            <w:szCs w:val="28"/>
            <w:lang w:eastAsia="en-US" w:bidi="en-US"/>
          </w:rPr>
          <w:t>/</w:t>
        </w:r>
      </w:hyperlink>
      <w:r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</w:rPr>
        <w:t>(вкладка «Документы», разделы «Общественные обсуждения» и «Публичные слушания»), в общественно - политической газете Новокубанского района «Свет Маяков», и (или) в информационной системе.</w:t>
      </w:r>
    </w:p>
    <w:p w:rsidR="00352815" w:rsidRDefault="00EB4318">
      <w:pPr>
        <w:pStyle w:val="23"/>
        <w:shd w:val="clear" w:color="auto" w:fill="auto"/>
        <w:tabs>
          <w:tab w:val="left" w:pos="1047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9.11. Срок прове</w:t>
      </w:r>
      <w:r>
        <w:rPr>
          <w:sz w:val="28"/>
          <w:szCs w:val="28"/>
        </w:rPr>
        <w:t>дения общественных обсуждений или публичных слушаний с момента оповещения жителей муниципального образования Новокубанский район об их проведении до дня опубликования заключения о результатах общественных обсуждений или публичных слушаний не может превышат</w:t>
      </w:r>
      <w:r>
        <w:rPr>
          <w:sz w:val="28"/>
          <w:szCs w:val="28"/>
        </w:rPr>
        <w:t>ь один месяц.</w:t>
      </w:r>
      <w:bookmarkStart w:id="6" w:name="_Hlk128658682"/>
      <w:bookmarkEnd w:id="6"/>
    </w:p>
    <w:p w:rsidR="00352815" w:rsidRDefault="00352815">
      <w:pPr>
        <w:pStyle w:val="23"/>
        <w:shd w:val="clear" w:color="auto" w:fill="auto"/>
        <w:tabs>
          <w:tab w:val="left" w:pos="989"/>
        </w:tabs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rStyle w:val="20"/>
          <w:sz w:val="28"/>
          <w:szCs w:val="28"/>
        </w:rPr>
        <w:t>10. </w:t>
      </w:r>
      <w:r>
        <w:rPr>
          <w:b/>
          <w:bCs/>
          <w:sz w:val="28"/>
          <w:szCs w:val="28"/>
        </w:rPr>
        <w:t>Организация и проведение общественных обсуждений или публичных слушаний по проекту правил землепользования и застройки поселения и проекту, предусматривающему внесение изменений в них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0"/>
          <w:tab w:val="left" w:pos="190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10.1. </w:t>
      </w:r>
      <w:proofErr w:type="gramStart"/>
      <w:r>
        <w:rPr>
          <w:sz w:val="28"/>
          <w:szCs w:val="28"/>
        </w:rPr>
        <w:t>Глава муниципального образования Новокубанский</w:t>
      </w:r>
      <w:r>
        <w:rPr>
          <w:sz w:val="28"/>
          <w:szCs w:val="28"/>
        </w:rPr>
        <w:t xml:space="preserve"> район при получении от уполномоченного органа администрации муниципального образования Новокубанский район в сфере архитектуры и градостроительства проекта правил землепользования и застройки (проекта внесения изменений в правила) на основании протокола К</w:t>
      </w:r>
      <w:r>
        <w:rPr>
          <w:sz w:val="28"/>
          <w:szCs w:val="28"/>
        </w:rPr>
        <w:t>омиссии, в котором определена форма реализации прав населения Новокубанского района на участие в процессе принятия решений органами местного самоуправления Новокубанского района, принимает решение о проведении общественных обсуждений</w:t>
      </w:r>
      <w:proofErr w:type="gramEnd"/>
      <w:r>
        <w:rPr>
          <w:sz w:val="28"/>
          <w:szCs w:val="28"/>
        </w:rPr>
        <w:t xml:space="preserve"> или публичных слушаний</w:t>
      </w:r>
      <w:r>
        <w:rPr>
          <w:sz w:val="28"/>
          <w:szCs w:val="28"/>
        </w:rPr>
        <w:t xml:space="preserve"> по такому проекту в срок не позднее чем через десять дней со дня получения такого проекта.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Комиссия оповещает население о начале общественных обсуждений или публичных слушаний: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через печатные средства массовой информации, а также путем размещения соответс</w:t>
      </w:r>
      <w:r>
        <w:rPr>
          <w:sz w:val="28"/>
          <w:szCs w:val="28"/>
        </w:rPr>
        <w:t xml:space="preserve">твующей информации на официальном сайте администрации муниципального образования Новокубанский район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7 дней до дня размещения на официальном сайте администрации муниципального образования Новокубанский район проекта, подлежащего рассмотре</w:t>
      </w:r>
      <w:r>
        <w:rPr>
          <w:sz w:val="28"/>
          <w:szCs w:val="28"/>
        </w:rPr>
        <w:t>нию на общественных обсуждениях или публичных слушаниях;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через информационные стенды, оборудованные около и (или) в здании уполномоченного на проведение общественных обсуждений или публичных слушаний органа местного самоуправления, в местах массового скопл</w:t>
      </w:r>
      <w:r>
        <w:rPr>
          <w:sz w:val="28"/>
          <w:szCs w:val="28"/>
        </w:rPr>
        <w:t>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общественные обсуждения или публичные слуш</w:t>
      </w:r>
      <w:r>
        <w:rPr>
          <w:sz w:val="28"/>
          <w:szCs w:val="28"/>
        </w:rPr>
        <w:t>ания;</w:t>
      </w:r>
      <w:proofErr w:type="gramEnd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иными способами, обеспечивающими доступ общественных обсуждений или публичных слушаний к указанной информации.</w:t>
      </w:r>
    </w:p>
    <w:p w:rsidR="00352815" w:rsidRDefault="00EB4318">
      <w:pPr>
        <w:pStyle w:val="23"/>
        <w:shd w:val="clear" w:color="auto" w:fill="auto"/>
        <w:tabs>
          <w:tab w:val="left" w:pos="90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10.2. Общественные обсуждения или публичные слушания проводятся в каждом населенном пункте поселения.</w:t>
      </w:r>
    </w:p>
    <w:p w:rsidR="00352815" w:rsidRDefault="00EB4318">
      <w:pPr>
        <w:pStyle w:val="23"/>
        <w:shd w:val="clear" w:color="auto" w:fill="auto"/>
        <w:tabs>
          <w:tab w:val="left" w:pos="90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10.3. При проведении общественных обс</w:t>
      </w:r>
      <w:r>
        <w:rPr>
          <w:sz w:val="28"/>
          <w:szCs w:val="28"/>
        </w:rPr>
        <w:t>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352815" w:rsidRDefault="00EB4318">
      <w:pPr>
        <w:pStyle w:val="23"/>
        <w:shd w:val="clear" w:color="auto" w:fill="auto"/>
        <w:tabs>
          <w:tab w:val="left" w:pos="90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10.4. В случае подготовки правил </w:t>
      </w:r>
      <w:r>
        <w:rPr>
          <w:sz w:val="28"/>
          <w:szCs w:val="28"/>
        </w:rPr>
        <w:t>землепользования и застройки применительно к части территории поселения общественные обсуждения или публичные слушания по проекту правил землепользования и застройки проводятся с участием правообладателей земельных участков и (или) объектов капитального ст</w:t>
      </w:r>
      <w:r>
        <w:rPr>
          <w:sz w:val="28"/>
          <w:szCs w:val="28"/>
        </w:rPr>
        <w:t xml:space="preserve">роительства, находящихся в границах указанной части территории поселения. </w:t>
      </w:r>
    </w:p>
    <w:p w:rsidR="00352815" w:rsidRDefault="00EB4318">
      <w:pPr>
        <w:pStyle w:val="23"/>
        <w:shd w:val="clear" w:color="auto" w:fill="auto"/>
        <w:tabs>
          <w:tab w:val="left" w:pos="90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общ</w:t>
      </w:r>
      <w:r>
        <w:rPr>
          <w:sz w:val="28"/>
          <w:szCs w:val="28"/>
        </w:rPr>
        <w:t xml:space="preserve">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</w:t>
      </w:r>
    </w:p>
    <w:p w:rsidR="00352815" w:rsidRDefault="00EB4318">
      <w:pPr>
        <w:pStyle w:val="23"/>
        <w:shd w:val="clear" w:color="auto" w:fill="auto"/>
        <w:tabs>
          <w:tab w:val="left" w:pos="900"/>
        </w:tabs>
        <w:spacing w:before="0" w:after="0" w:line="216" w:lineRule="auto"/>
        <w:ind w:firstLine="850"/>
        <w:jc w:val="both"/>
      </w:pPr>
      <w:proofErr w:type="gramStart"/>
      <w:r>
        <w:rPr>
          <w:sz w:val="28"/>
          <w:szCs w:val="28"/>
        </w:rPr>
        <w:t>В случае подготовки изменений в правила землепол</w:t>
      </w:r>
      <w:r>
        <w:rPr>
          <w:sz w:val="28"/>
          <w:szCs w:val="28"/>
        </w:rPr>
        <w:t>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</w:t>
      </w:r>
      <w:r>
        <w:rPr>
          <w:sz w:val="28"/>
          <w:szCs w:val="28"/>
        </w:rPr>
        <w:t>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>
        <w:rPr>
          <w:sz w:val="28"/>
          <w:szCs w:val="28"/>
        </w:rPr>
        <w:t xml:space="preserve"> которой установлен такой градостроительный регламент, в границах территории, подлежаще</w:t>
      </w:r>
      <w:r>
        <w:rPr>
          <w:sz w:val="28"/>
          <w:szCs w:val="28"/>
        </w:rPr>
        <w:t>й комплексному развитию.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10.5. В течение всего периода размещения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 в административн</w:t>
      </w:r>
      <w:r>
        <w:rPr>
          <w:sz w:val="28"/>
          <w:szCs w:val="28"/>
        </w:rPr>
        <w:t>ых центрах сельских поселений муниципального образования Новокубанский район. В ходе работы экспозиции организуются консультирование посетителей экспозиции, распространение информационных материалов о проекте, подлежащем рассмотрению на общественных обсужд</w:t>
      </w:r>
      <w:r>
        <w:rPr>
          <w:sz w:val="28"/>
          <w:szCs w:val="28"/>
        </w:rPr>
        <w:t>ениях или публичных слушаниях. Консультирование посетителей экспозиции осуществляется представителями организатора общественных обсуждений или публичных слушаний и (или) разработчика проекта, подлежащего рассмотрению на общественных обсуждениях или публичн</w:t>
      </w:r>
      <w:r>
        <w:rPr>
          <w:sz w:val="28"/>
          <w:szCs w:val="28"/>
        </w:rPr>
        <w:t>ых слушаниях.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10.6. Участники общественных обсуждений или публичных слушаний вправе представить в Комиссию свои предложения и замечания, касающиеся проекта, для включения их в протокол общественных обсуждений или публичных слушаний, в форме и способах, уст</w:t>
      </w:r>
      <w:r>
        <w:rPr>
          <w:sz w:val="28"/>
          <w:szCs w:val="28"/>
        </w:rPr>
        <w:t>ановленных пунктом 7.10 раздела 7 настоящего Положения.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10.7. Предложения и замечания, внесенные участниками общественных обсуждений или публичных слушаний, не рассматриваются в случае выявления факта представления участником общественных обсуждений или </w:t>
      </w:r>
      <w:r>
        <w:rPr>
          <w:sz w:val="28"/>
          <w:szCs w:val="28"/>
        </w:rPr>
        <w:t>публичных слушаний недостоверных сведений.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10.8. На основании протокола общественных обсуждений или </w:t>
      </w:r>
      <w:r>
        <w:rPr>
          <w:sz w:val="28"/>
          <w:szCs w:val="28"/>
        </w:rPr>
        <w:lastRenderedPageBreak/>
        <w:t>публичных слушаний и протокола заседания Комиссии осуществляется подготовка заключения о результатах общественных обсуждений или публичных слушаний в соотве</w:t>
      </w:r>
      <w:r>
        <w:rPr>
          <w:sz w:val="28"/>
          <w:szCs w:val="28"/>
        </w:rPr>
        <w:t>тствии с пунктом 8.4 части 8 настоящего Положения.</w:t>
      </w:r>
      <w:bookmarkStart w:id="7" w:name="_Hlk128658891"/>
      <w:bookmarkEnd w:id="7"/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10.9. Заключение о результатах общественных обсуждений или публичных слушаний подлежит официальному опубликованию на официальном сайте  </w:t>
      </w:r>
      <w:hyperlink r:id="rId7">
        <w:r>
          <w:rPr>
            <w:sz w:val="28"/>
            <w:szCs w:val="28"/>
            <w:lang w:val="en-US" w:eastAsia="en-US" w:bidi="en-US"/>
          </w:rPr>
          <w:t>http</w:t>
        </w:r>
        <w:r>
          <w:rPr>
            <w:sz w:val="28"/>
            <w:szCs w:val="28"/>
            <w:lang w:eastAsia="en-US" w:bidi="en-US"/>
          </w:rPr>
          <w:t>://</w:t>
        </w:r>
        <w:proofErr w:type="spellStart"/>
        <w:r>
          <w:rPr>
            <w:sz w:val="28"/>
            <w:szCs w:val="28"/>
            <w:lang w:val="en-US" w:eastAsia="en-US" w:bidi="en-US"/>
          </w:rPr>
          <w:t>novokubanskiy</w:t>
        </w:r>
        <w:proofErr w:type="spellEnd"/>
        <w:r>
          <w:rPr>
            <w:sz w:val="28"/>
            <w:szCs w:val="28"/>
            <w:lang w:eastAsia="en-US" w:bidi="en-US"/>
          </w:rPr>
          <w:t>.</w:t>
        </w:r>
        <w:proofErr w:type="spellStart"/>
        <w:r>
          <w:rPr>
            <w:sz w:val="28"/>
            <w:szCs w:val="28"/>
            <w:lang w:val="en-US" w:eastAsia="en-US" w:bidi="en-US"/>
          </w:rPr>
          <w:t>ru</w:t>
        </w:r>
        <w:proofErr w:type="spellEnd"/>
        <w:r>
          <w:rPr>
            <w:sz w:val="28"/>
            <w:szCs w:val="28"/>
            <w:lang w:eastAsia="en-US" w:bidi="en-US"/>
          </w:rPr>
          <w:t>/</w:t>
        </w:r>
      </w:hyperlink>
      <w:r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</w:rPr>
        <w:t>(в</w:t>
      </w:r>
      <w:r>
        <w:rPr>
          <w:sz w:val="28"/>
          <w:szCs w:val="28"/>
        </w:rPr>
        <w:t>кладка «Документы», разделы «Общественные обсуждения» и «Публичные слушания»), в общественно - политической газете Новокубанского района «Свет Маяков» и (или) в информационной системе.</w:t>
      </w:r>
    </w:p>
    <w:p w:rsidR="00352815" w:rsidRDefault="00EB4318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10.10. Срок проведения общественных обсуждений или публичных слушаний с</w:t>
      </w:r>
      <w:r>
        <w:rPr>
          <w:sz w:val="28"/>
          <w:szCs w:val="28"/>
        </w:rPr>
        <w:t xml:space="preserve"> момента оповещения жителей муниципального образования Новокубанский район об их проведении до дня опубликования заключения о результатах общественных обсуждений или публичных слушаний не может превышать один месяц.</w:t>
      </w:r>
    </w:p>
    <w:p w:rsidR="00352815" w:rsidRDefault="00EB4318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10.11. Продолжительность общественных об</w:t>
      </w:r>
      <w:r>
        <w:rPr>
          <w:sz w:val="28"/>
          <w:szCs w:val="28"/>
        </w:rPr>
        <w:t>суждений или публичных слушаний по проекту правил землепользования и застройки составляет не более одного месяца со дня опубликования такого проекта.</w:t>
      </w:r>
    </w:p>
    <w:p w:rsidR="00352815" w:rsidRDefault="00352815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2875"/>
          <w:tab w:val="left" w:pos="4387"/>
          <w:tab w:val="left" w:pos="7480"/>
        </w:tabs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11. Организация и проведение общественных обсуждений или публичных слушаний по проекту планировки террито</w:t>
      </w:r>
      <w:r>
        <w:rPr>
          <w:b/>
          <w:bCs/>
          <w:sz w:val="28"/>
          <w:szCs w:val="28"/>
        </w:rPr>
        <w:t>рии, проекту межевания территории и проектам, предусматривающим внесение изменений в них</w:t>
      </w:r>
    </w:p>
    <w:p w:rsidR="00352815" w:rsidRDefault="00352815">
      <w:pPr>
        <w:pStyle w:val="23"/>
        <w:shd w:val="clear" w:color="auto" w:fill="auto"/>
        <w:tabs>
          <w:tab w:val="left" w:pos="2875"/>
          <w:tab w:val="left" w:pos="4387"/>
          <w:tab w:val="left" w:pos="7480"/>
        </w:tabs>
        <w:spacing w:before="0" w:after="0" w:line="216" w:lineRule="auto"/>
        <w:ind w:firstLine="850"/>
        <w:jc w:val="both"/>
        <w:rPr>
          <w:color w:val="auto"/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11.1. Решение о подготовке документации по планировке территории применительно к территории поселения, за исключением случаев, указанных в частях 2 - 4.2 и 5.2 статьи</w:t>
      </w:r>
      <w:r>
        <w:rPr>
          <w:color w:val="auto"/>
          <w:sz w:val="28"/>
          <w:szCs w:val="28"/>
        </w:rPr>
        <w:t xml:space="preserve"> 45 </w:t>
      </w:r>
      <w:bookmarkStart w:id="8" w:name="_Hlk129102872"/>
      <w:r>
        <w:rPr>
          <w:color w:val="auto"/>
          <w:sz w:val="28"/>
          <w:szCs w:val="28"/>
        </w:rPr>
        <w:t>Градостроительного кодекса Российской Федерации</w:t>
      </w:r>
      <w:bookmarkEnd w:id="8"/>
      <w:r>
        <w:rPr>
          <w:color w:val="auto"/>
          <w:sz w:val="28"/>
          <w:szCs w:val="28"/>
        </w:rPr>
        <w:t>, 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территории. В случае подго</w:t>
      </w:r>
      <w:r>
        <w:rPr>
          <w:color w:val="auto"/>
          <w:sz w:val="28"/>
          <w:szCs w:val="28"/>
        </w:rPr>
        <w:t>товки документации по планировке территории заинтересованными лицами, указанными в части 1.1 статьи 45 Градостроительного кодекса Российской Федерации, принятие органом местного самоуправления решения о подготовке документации по планировке территории не т</w:t>
      </w:r>
      <w:r>
        <w:rPr>
          <w:color w:val="auto"/>
          <w:sz w:val="28"/>
          <w:szCs w:val="28"/>
        </w:rPr>
        <w:t>ребуется.</w:t>
      </w:r>
    </w:p>
    <w:p w:rsidR="00352815" w:rsidRDefault="00EB4318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11.2. Проекты планировки территории и проекты межевания территории, решение об утверждении которых </w:t>
      </w:r>
      <w:proofErr w:type="gramStart"/>
      <w:r>
        <w:rPr>
          <w:sz w:val="28"/>
          <w:szCs w:val="28"/>
        </w:rPr>
        <w:t>принимается в соответствии с Градостроительным кодексом Российской Федерации органами местного самоуправления до их утверждения подлежат</w:t>
      </w:r>
      <w:proofErr w:type="gramEnd"/>
      <w:r>
        <w:rPr>
          <w:sz w:val="28"/>
          <w:szCs w:val="28"/>
        </w:rPr>
        <w:t xml:space="preserve"> обязательн</w:t>
      </w:r>
      <w:r>
        <w:rPr>
          <w:sz w:val="28"/>
          <w:szCs w:val="28"/>
        </w:rPr>
        <w:t>ому рассмотрению на общественных обсуждениях или публичных слушаниях.</w:t>
      </w:r>
    </w:p>
    <w:p w:rsidR="00352815" w:rsidRDefault="00EB4318">
      <w:pPr>
        <w:pStyle w:val="23"/>
        <w:shd w:val="clear" w:color="auto" w:fill="auto"/>
        <w:tabs>
          <w:tab w:val="left" w:pos="1001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11.3. Общественные обсуждения или публичные слушания по проекту планировки территории и проекту межевания территории или проектам, предусматривающим внесение изменений в них, проводятся </w:t>
      </w:r>
      <w:r>
        <w:rPr>
          <w:sz w:val="28"/>
          <w:szCs w:val="28"/>
        </w:rPr>
        <w:t>в порядке, установленном Градостроительным кодексом Российской Федерации и настоящим Положением.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</w:t>
      </w:r>
      <w:r>
        <w:rPr>
          <w:sz w:val="28"/>
          <w:szCs w:val="28"/>
        </w:rPr>
        <w:t xml:space="preserve">ного строительства общественные обсуждения или  публичные слушания по проекту планировки территории и проекту межевания территории проводятся с участием граждан, проживающих на </w:t>
      </w:r>
      <w:r>
        <w:rPr>
          <w:sz w:val="28"/>
          <w:szCs w:val="28"/>
        </w:rPr>
        <w:lastRenderedPageBreak/>
        <w:t>территории, применительно к которой осуществляется подготовка проекта ее планир</w:t>
      </w:r>
      <w:r>
        <w:rPr>
          <w:sz w:val="28"/>
          <w:szCs w:val="28"/>
        </w:rPr>
        <w:t>овки и проекта ее межевания, правообладателей земельных участков и объектов капитального строительства, расположенных</w:t>
      </w:r>
      <w:proofErr w:type="gramEnd"/>
      <w:r>
        <w:rPr>
          <w:sz w:val="28"/>
          <w:szCs w:val="28"/>
        </w:rPr>
        <w:t xml:space="preserve"> на указанной территории, лиц, законные интересы которых могут быть нарушены в связи с реализацией таких проектов.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Комиссия в случаях, пред</w:t>
      </w:r>
      <w:r>
        <w:rPr>
          <w:sz w:val="28"/>
          <w:szCs w:val="28"/>
        </w:rPr>
        <w:t>усмотренных Градостроительным кодексом Российской Федерации, осуществляет проверку документации по планировке территории на соответствие требованиям, указанным в части 10 статьи 45 Градостроительного кодекса Российской Федерации, в течение двадцати рабочих</w:t>
      </w:r>
      <w:r>
        <w:rPr>
          <w:sz w:val="28"/>
          <w:szCs w:val="28"/>
        </w:rPr>
        <w:t xml:space="preserve"> дней со дня поступления такой документации и по результатам проверки принимает решение о проведении общественных обсуждений или публичных слушаний по такой документации либо о направлении ее на доработку.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892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11.4. Комиссия оповещает население о начале </w:t>
      </w:r>
      <w:r>
        <w:rPr>
          <w:sz w:val="28"/>
          <w:szCs w:val="28"/>
        </w:rPr>
        <w:t>общественных обсуждений или публичных слушаний:</w:t>
      </w:r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 Новокубанский район не позднее, чем за 7 дней до </w:t>
      </w:r>
      <w:r>
        <w:rPr>
          <w:sz w:val="28"/>
          <w:szCs w:val="28"/>
        </w:rPr>
        <w:t>дня размещения на официальном сайте администрации муниципального образования Новокубанский район проекта, подлежащего рассмотрению на общественных обсуждениях или публичных слушаниях;</w:t>
      </w:r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через информационные стенды, оборудованные около и (или) в здании уполно</w:t>
      </w:r>
      <w:r>
        <w:rPr>
          <w:sz w:val="28"/>
          <w:szCs w:val="28"/>
        </w:rPr>
        <w:t>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</w:t>
      </w:r>
      <w:r>
        <w:rPr>
          <w:sz w:val="28"/>
          <w:szCs w:val="28"/>
        </w:rPr>
        <w:t>аницах территориальных зон и (или) земельных участков, в пределах которой проводятся общественные обсуждения или публичные слушания;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иными способами, обеспечивающими доступ участников общественных обсуждений или публичных слушаний к указанной информации.</w:t>
      </w:r>
    </w:p>
    <w:p w:rsidR="00352815" w:rsidRDefault="00EB4318">
      <w:pPr>
        <w:pStyle w:val="23"/>
        <w:shd w:val="clear" w:color="auto" w:fill="auto"/>
        <w:tabs>
          <w:tab w:val="left" w:pos="858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11.5. При проведении общественных обсуждений или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11.6. </w:t>
      </w:r>
      <w:proofErr w:type="gramStart"/>
      <w:r>
        <w:rPr>
          <w:sz w:val="28"/>
          <w:szCs w:val="28"/>
        </w:rPr>
        <w:t>Участники обществен</w:t>
      </w:r>
      <w:r>
        <w:rPr>
          <w:sz w:val="28"/>
          <w:szCs w:val="28"/>
        </w:rPr>
        <w:t xml:space="preserve">ных обсуждений или публичных слушаний по проекту планировки территории и проекту межевания территории вправе представить в Комиссию свои предложения и замечания, касающиеся проекта планировки территории или проекта межевания территории, для включения их в </w:t>
      </w:r>
      <w:r>
        <w:rPr>
          <w:sz w:val="28"/>
          <w:szCs w:val="28"/>
        </w:rPr>
        <w:t>протокол общественных обсуждений или публичных слушаний, в форме и способах, установленных пунктом 7.10 раздела 7 настоящего Положения.</w:t>
      </w:r>
      <w:proofErr w:type="gramEnd"/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11.7. На основании протокола общественных обсуждений или публичных слушаний и протокола заседания Комиссии осуществляетс</w:t>
      </w:r>
      <w:r>
        <w:rPr>
          <w:sz w:val="28"/>
          <w:szCs w:val="28"/>
        </w:rPr>
        <w:t>я подготовка заключения о результатах общественных обсуждений или публичных слушаний в соответствии с пунктом 8.4 части 8 настоящего Положения.</w:t>
      </w: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</w:pPr>
      <w:r>
        <w:rPr>
          <w:sz w:val="28"/>
          <w:szCs w:val="28"/>
        </w:rPr>
        <w:t>11.8. Заключение о результатах общественных обсуждений или публичных слушаний подлежит официальному опубликовани</w:t>
      </w:r>
      <w:r>
        <w:rPr>
          <w:sz w:val="28"/>
          <w:szCs w:val="28"/>
        </w:rPr>
        <w:t xml:space="preserve">ю на официальном сайте  </w:t>
      </w:r>
      <w:hyperlink r:id="rId8">
        <w:r>
          <w:rPr>
            <w:sz w:val="28"/>
            <w:szCs w:val="28"/>
            <w:lang w:val="en-US" w:eastAsia="en-US" w:bidi="en-US"/>
          </w:rPr>
          <w:t>http</w:t>
        </w:r>
        <w:r>
          <w:rPr>
            <w:sz w:val="28"/>
            <w:szCs w:val="28"/>
            <w:lang w:eastAsia="en-US" w:bidi="en-US"/>
          </w:rPr>
          <w:t>://</w:t>
        </w:r>
        <w:proofErr w:type="spellStart"/>
        <w:r>
          <w:rPr>
            <w:sz w:val="28"/>
            <w:szCs w:val="28"/>
            <w:lang w:val="en-US" w:eastAsia="en-US" w:bidi="en-US"/>
          </w:rPr>
          <w:t>novokubanskiy</w:t>
        </w:r>
        <w:proofErr w:type="spellEnd"/>
        <w:r>
          <w:rPr>
            <w:sz w:val="28"/>
            <w:szCs w:val="28"/>
            <w:lang w:eastAsia="en-US" w:bidi="en-US"/>
          </w:rPr>
          <w:t>.</w:t>
        </w:r>
        <w:proofErr w:type="spellStart"/>
        <w:r>
          <w:rPr>
            <w:sz w:val="28"/>
            <w:szCs w:val="28"/>
            <w:lang w:val="en-US" w:eastAsia="en-US" w:bidi="en-US"/>
          </w:rPr>
          <w:t>ru</w:t>
        </w:r>
        <w:proofErr w:type="spellEnd"/>
        <w:r>
          <w:rPr>
            <w:sz w:val="28"/>
            <w:szCs w:val="28"/>
            <w:lang w:eastAsia="en-US" w:bidi="en-US"/>
          </w:rPr>
          <w:t>/</w:t>
        </w:r>
      </w:hyperlink>
      <w:r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</w:rPr>
        <w:t xml:space="preserve">(вкладка «Документы», разделы «Общественные обсуждения» и «Публичные слушания»), в общественно - </w:t>
      </w:r>
      <w:r>
        <w:rPr>
          <w:sz w:val="28"/>
          <w:szCs w:val="28"/>
        </w:rPr>
        <w:lastRenderedPageBreak/>
        <w:t>политической газете Новокубанского района «Свет Маяков» и (или) в ин</w:t>
      </w:r>
      <w:r>
        <w:rPr>
          <w:sz w:val="28"/>
          <w:szCs w:val="28"/>
        </w:rPr>
        <w:t>формационной системе.</w:t>
      </w:r>
    </w:p>
    <w:p w:rsidR="00352815" w:rsidRDefault="00EB4318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11.9. Срок проведения общественных обсуждений или публичных слушаний со дня оповещения жителей муниципального образования Новокубанский район об их проведении до дня опубликования заключения о результатах общественных обсуждений или п</w:t>
      </w:r>
      <w:r>
        <w:rPr>
          <w:sz w:val="28"/>
          <w:szCs w:val="28"/>
        </w:rPr>
        <w:t>убличных слушаний не может быть менее четырнадцати дней и более тридцати дней.</w:t>
      </w:r>
    </w:p>
    <w:p w:rsidR="00352815" w:rsidRDefault="00352815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tabs>
          <w:tab w:val="left" w:pos="856"/>
        </w:tabs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 xml:space="preserve">12. Организация и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</w:t>
      </w:r>
      <w:r>
        <w:rPr>
          <w:b/>
          <w:bCs/>
          <w:sz w:val="28"/>
          <w:szCs w:val="28"/>
        </w:rPr>
        <w:t>участка или объекта капитального строительства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0"/>
          <w:tab w:val="left" w:pos="1219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 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направляет заявление о </w:t>
      </w:r>
      <w:r>
        <w:rPr>
          <w:sz w:val="28"/>
          <w:szCs w:val="28"/>
        </w:rPr>
        <w:t>предоставлении такого разрешения в Комиссию в соответствии с частью 1 статьи 39 Градостроительного кодекса Российской Федерации.</w:t>
      </w:r>
    </w:p>
    <w:p w:rsidR="00352815" w:rsidRDefault="00EB4318">
      <w:pPr>
        <w:pStyle w:val="23"/>
        <w:shd w:val="clear" w:color="auto" w:fill="auto"/>
        <w:tabs>
          <w:tab w:val="left" w:pos="849"/>
        </w:tabs>
        <w:spacing w:before="0" w:after="0" w:line="216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12.2. </w:t>
      </w:r>
      <w:proofErr w:type="gramStart"/>
      <w:r>
        <w:rPr>
          <w:sz w:val="28"/>
          <w:szCs w:val="28"/>
        </w:rPr>
        <w:t>Участниками общественных обсуждений или публичных слушаний по проектам решений о предоставлении разрешения на условно раз</w:t>
      </w:r>
      <w:r>
        <w:rPr>
          <w:sz w:val="28"/>
          <w:szCs w:val="28"/>
        </w:rPr>
        <w:t>решенный вид использования земельного участка или объекта капитального строительства,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</w:t>
      </w:r>
      <w:r>
        <w:rPr>
          <w:sz w:val="28"/>
          <w:szCs w:val="28"/>
        </w:rPr>
        <w:t>ии которых подготовлены данные проекты, правообладатели находящихся в границах этой территориальной зоны земельных участков и (или) расположенных 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них объектов капитального строительства, граждане, постоянно проживающие в границах земельных участков, при</w:t>
      </w:r>
      <w:r>
        <w:rPr>
          <w:sz w:val="28"/>
          <w:szCs w:val="28"/>
        </w:rPr>
        <w:t>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</w:t>
      </w:r>
      <w:r>
        <w:rPr>
          <w:sz w:val="28"/>
          <w:szCs w:val="28"/>
        </w:rPr>
        <w:t>ельства, в отношении которого подготовлены данные проекты, а в случае, предусмотренном частью 3 статьи 39 Градостроительного кодекса Российской Федерации, также правообладатели земельных</w:t>
      </w:r>
      <w:proofErr w:type="gramEnd"/>
      <w:r>
        <w:rPr>
          <w:sz w:val="28"/>
          <w:szCs w:val="28"/>
        </w:rPr>
        <w:t xml:space="preserve"> участков и объектов капитального строительства, подверженных риску не</w:t>
      </w:r>
      <w:r>
        <w:rPr>
          <w:sz w:val="28"/>
          <w:szCs w:val="28"/>
        </w:rPr>
        <w:t>гативного воздействия на окружающую среду в результате реализации данных проектов.</w:t>
      </w:r>
    </w:p>
    <w:p w:rsidR="00352815" w:rsidRDefault="00EB4318">
      <w:pPr>
        <w:pStyle w:val="23"/>
        <w:shd w:val="clear" w:color="auto" w:fill="auto"/>
        <w:tabs>
          <w:tab w:val="left" w:pos="849"/>
        </w:tabs>
        <w:spacing w:before="0" w:after="0" w:line="216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12.3. </w:t>
      </w:r>
      <w:proofErr w:type="gramStart"/>
      <w:r>
        <w:rPr>
          <w:sz w:val="28"/>
          <w:szCs w:val="28"/>
        </w:rPr>
        <w:t>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</w:t>
      </w:r>
      <w:r>
        <w:rPr>
          <w:sz w:val="28"/>
          <w:szCs w:val="28"/>
        </w:rPr>
        <w:t>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</w:t>
      </w:r>
      <w:r>
        <w:rPr>
          <w:sz w:val="28"/>
          <w:szCs w:val="28"/>
        </w:rPr>
        <w:t>раницы с земельным участком, применительно к которому запрашивается данное разрешение, и правообладателям помещений, являющихся</w:t>
      </w:r>
      <w:proofErr w:type="gramEnd"/>
      <w:r>
        <w:rPr>
          <w:sz w:val="28"/>
          <w:szCs w:val="28"/>
        </w:rPr>
        <w:t xml:space="preserve"> частью объекта капитального строительства, применительно к которому запрашивается данное разрешение. Указанные сообщения направл</w:t>
      </w:r>
      <w:r>
        <w:rPr>
          <w:sz w:val="28"/>
          <w:szCs w:val="28"/>
        </w:rPr>
        <w:t xml:space="preserve">яются не позднее чем через семь рабочих дней со дня поступления заявления заинтересованного лица о предоставлении </w:t>
      </w:r>
      <w:r>
        <w:rPr>
          <w:sz w:val="28"/>
          <w:szCs w:val="28"/>
        </w:rPr>
        <w:lastRenderedPageBreak/>
        <w:t>разрешения на условно разрешенный вид использования.</w:t>
      </w:r>
    </w:p>
    <w:p w:rsidR="00352815" w:rsidRDefault="00EB4318">
      <w:pPr>
        <w:pStyle w:val="23"/>
        <w:shd w:val="clear" w:color="auto" w:fill="auto"/>
        <w:tabs>
          <w:tab w:val="left" w:pos="849"/>
        </w:tabs>
        <w:spacing w:before="0" w:after="0" w:line="216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12.4. Участники общественных обсуждений или публичных слушаний по проектам решений вправе</w:t>
      </w:r>
      <w:r>
        <w:rPr>
          <w:sz w:val="28"/>
          <w:szCs w:val="28"/>
        </w:rPr>
        <w:t xml:space="preserve"> представить в Комиссию свои предложения и замечания, касающиеся указанного вопроса, для включения их в протокол общественных обсуждений или публичных слушаний в форме и способах, установленных частью 10 статьи 7 настоящего Положения.</w:t>
      </w:r>
    </w:p>
    <w:p w:rsidR="00352815" w:rsidRDefault="00EB4318">
      <w:pPr>
        <w:pStyle w:val="23"/>
        <w:shd w:val="clear" w:color="auto" w:fill="auto"/>
        <w:tabs>
          <w:tab w:val="left" w:pos="849"/>
        </w:tabs>
        <w:spacing w:before="0" w:after="0" w:line="216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12.5. На основании пр</w:t>
      </w:r>
      <w:r>
        <w:rPr>
          <w:sz w:val="28"/>
          <w:szCs w:val="28"/>
        </w:rPr>
        <w:t>отокола общественных обсуждений или публичных слушаний и протокола заседания Комиссии (в случае необходимости) осуществляется подготовка заключения о результатах общественных обсуждений или публичных слушаний в соответствии с пунктом 8.4 части 8 настоящего</w:t>
      </w:r>
      <w:r>
        <w:rPr>
          <w:sz w:val="28"/>
          <w:szCs w:val="28"/>
        </w:rPr>
        <w:t xml:space="preserve"> Положения.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 xml:space="preserve">12.6. Заключение о результатах общественных обсуждений или публичных слушаний подлежит официальному опубликованию на официальном сайте  </w:t>
      </w:r>
      <w:hyperlink r:id="rId9">
        <w:r>
          <w:rPr>
            <w:sz w:val="28"/>
            <w:szCs w:val="28"/>
            <w:lang w:val="en-US" w:eastAsia="en-US" w:bidi="en-US"/>
          </w:rPr>
          <w:t>http</w:t>
        </w:r>
        <w:r>
          <w:rPr>
            <w:sz w:val="28"/>
            <w:szCs w:val="28"/>
            <w:lang w:eastAsia="en-US" w:bidi="en-US"/>
          </w:rPr>
          <w:t>://</w:t>
        </w:r>
        <w:proofErr w:type="spellStart"/>
        <w:r>
          <w:rPr>
            <w:sz w:val="28"/>
            <w:szCs w:val="28"/>
            <w:lang w:val="en-US" w:eastAsia="en-US" w:bidi="en-US"/>
          </w:rPr>
          <w:t>novokubanskiy</w:t>
        </w:r>
        <w:proofErr w:type="spellEnd"/>
        <w:r>
          <w:rPr>
            <w:sz w:val="28"/>
            <w:szCs w:val="28"/>
            <w:lang w:eastAsia="en-US" w:bidi="en-US"/>
          </w:rPr>
          <w:t>.</w:t>
        </w:r>
        <w:proofErr w:type="spellStart"/>
        <w:r>
          <w:rPr>
            <w:sz w:val="28"/>
            <w:szCs w:val="28"/>
            <w:lang w:val="en-US" w:eastAsia="en-US" w:bidi="en-US"/>
          </w:rPr>
          <w:t>ru</w:t>
        </w:r>
        <w:proofErr w:type="spellEnd"/>
        <w:r>
          <w:rPr>
            <w:sz w:val="28"/>
            <w:szCs w:val="28"/>
            <w:lang w:eastAsia="en-US" w:bidi="en-US"/>
          </w:rPr>
          <w:t>/</w:t>
        </w:r>
      </w:hyperlink>
      <w:r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</w:rPr>
        <w:t>(вкладка «Документы», разделы «Общественн</w:t>
      </w:r>
      <w:r>
        <w:rPr>
          <w:sz w:val="28"/>
          <w:szCs w:val="28"/>
        </w:rPr>
        <w:t>ые обсуждения» и «Публичные слушания»), в общественно - политической газете Новокубанского района «Свет Маяков» и (или) в информационной системе.</w:t>
      </w:r>
    </w:p>
    <w:p w:rsidR="00352815" w:rsidRDefault="00EB4318">
      <w:pPr>
        <w:pStyle w:val="23"/>
        <w:shd w:val="clear" w:color="auto" w:fill="auto"/>
        <w:tabs>
          <w:tab w:val="left" w:pos="877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12.7. Срок проведения общественных обсуждений или публичных слушаний со дня оповещения жителей муниципального </w:t>
      </w:r>
      <w:r>
        <w:rPr>
          <w:sz w:val="28"/>
          <w:szCs w:val="28"/>
        </w:rPr>
        <w:t>образования Новокубанский район об их проведении до дня опубликования заключения о результатах общественных обсуждений или публичных слушаний не может быть более одного месяца.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13. Организация и проведение общественных обсуждений или публичных слушаний по</w:t>
      </w:r>
      <w:r>
        <w:rPr>
          <w:b/>
          <w:bCs/>
          <w:sz w:val="28"/>
          <w:szCs w:val="28"/>
        </w:rPr>
        <w:t xml:space="preserve"> проекту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0"/>
        <w:jc w:val="both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0"/>
        </w:tabs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13.1. </w:t>
      </w:r>
      <w:proofErr w:type="gramStart"/>
      <w:r>
        <w:rPr>
          <w:sz w:val="28"/>
          <w:szCs w:val="28"/>
        </w:rPr>
        <w:t xml:space="preserve">Правообладатели земельных участков, размеры которых меньше установленных градостроительным </w:t>
      </w:r>
      <w:r>
        <w:rPr>
          <w:sz w:val="28"/>
          <w:szCs w:val="28"/>
        </w:rPr>
        <w:t>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заинтересованные в получении разрешения на отклонение от предельных параметров разрешенного строите</w:t>
      </w:r>
      <w:r>
        <w:rPr>
          <w:sz w:val="28"/>
          <w:szCs w:val="28"/>
        </w:rPr>
        <w:t>льства, реконструкции объектов капитального строительства, направляют в Комиссию заявление о предоставлении такого разрешения в соответствии со статьей 40 Градостроительного кодекса Российской Федерации.</w:t>
      </w:r>
      <w:proofErr w:type="gramEnd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13.2. </w:t>
      </w:r>
      <w:proofErr w:type="gramStart"/>
      <w:r>
        <w:rPr>
          <w:sz w:val="28"/>
          <w:szCs w:val="28"/>
        </w:rPr>
        <w:t>Участниками общественных обсуждений или публич</w:t>
      </w:r>
      <w:r>
        <w:rPr>
          <w:sz w:val="28"/>
          <w:szCs w:val="28"/>
        </w:rPr>
        <w:t>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</w:t>
      </w:r>
      <w:r>
        <w:rPr>
          <w:sz w:val="28"/>
          <w:szCs w:val="28"/>
        </w:rPr>
        <w:t>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них объектов ка</w:t>
      </w:r>
      <w:r>
        <w:rPr>
          <w:sz w:val="28"/>
          <w:szCs w:val="28"/>
        </w:rPr>
        <w:t>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</w:t>
      </w:r>
      <w:r>
        <w:rPr>
          <w:sz w:val="28"/>
          <w:szCs w:val="28"/>
        </w:rPr>
        <w:t xml:space="preserve">ного </w:t>
      </w:r>
      <w:r>
        <w:rPr>
          <w:sz w:val="28"/>
          <w:szCs w:val="28"/>
        </w:rPr>
        <w:lastRenderedPageBreak/>
        <w:t xml:space="preserve">строительства, правообладатели помещений, являющихся частью объекта капитального строительства, в отношении которого подготовлены данные проекты. </w:t>
      </w:r>
      <w:proofErr w:type="gramEnd"/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0"/>
        <w:jc w:val="both"/>
      </w:pPr>
      <w:r>
        <w:rPr>
          <w:sz w:val="28"/>
          <w:szCs w:val="28"/>
        </w:rPr>
        <w:t>13.3. Проект решения по предоставлению разрешения на отклонение от предельных параметров разрешенного ст</w:t>
      </w:r>
      <w:r>
        <w:rPr>
          <w:sz w:val="28"/>
          <w:szCs w:val="28"/>
        </w:rPr>
        <w:t>роительства, реконструкции объектов капитального строительства подлежит рассмотрению на общественных обсуждениях или публичных слушаниях, проводимых в порядке, определенном пунктами 12.3 – 12.7 раздела 12 настоящего Положения.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</w:t>
      </w:r>
      <w:r>
        <w:rPr>
          <w:sz w:val="28"/>
          <w:szCs w:val="28"/>
        </w:rPr>
        <w:t>льного</w:t>
      </w:r>
      <w:proofErr w:type="gramEnd"/>
      <w:r>
        <w:rPr>
          <w:sz w:val="28"/>
          <w:szCs w:val="28"/>
        </w:rPr>
        <w:t xml:space="preserve"> 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Р.Р.Кадыров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</w:pPr>
    </w:p>
    <w:tbl>
      <w:tblPr>
        <w:tblW w:w="4755" w:type="dxa"/>
        <w:tblInd w:w="48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5"/>
      </w:tblGrid>
      <w:tr w:rsidR="00352815">
        <w:tc>
          <w:tcPr>
            <w:tcW w:w="4755" w:type="dxa"/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 1</w:t>
            </w:r>
          </w:p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общественных обсуждениях и публичных слушаниях</w:t>
            </w:r>
          </w:p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области градостроительной деятельности в муниципальном образовании Новокубанский район</w:t>
            </w:r>
          </w:p>
        </w:tc>
      </w:tr>
    </w:tbl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</w:pPr>
      <w:r>
        <w:rPr>
          <w:b/>
          <w:bCs/>
          <w:sz w:val="28"/>
          <w:szCs w:val="28"/>
        </w:rPr>
        <w:t xml:space="preserve">ФОРМА </w:t>
      </w:r>
      <w:r>
        <w:rPr>
          <w:b/>
          <w:bCs/>
          <w:sz w:val="28"/>
          <w:szCs w:val="28"/>
        </w:rPr>
        <w:t>ПРОТОКОЛА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</w:pPr>
      <w:r>
        <w:rPr>
          <w:b/>
          <w:bCs/>
          <w:sz w:val="28"/>
          <w:szCs w:val="28"/>
        </w:rPr>
        <w:t>ПРОТОКОЛ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right="520" w:firstLine="0"/>
      </w:pPr>
      <w:r>
        <w:rPr>
          <w:b/>
          <w:bCs/>
          <w:sz w:val="28"/>
          <w:szCs w:val="28"/>
        </w:rPr>
        <w:t>общественных обсуждений (публичных слушаний) по проекту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(наименование проекта, рассмотренного на общественных обсуждениях или публичных слушаниях)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rPr>
          <w:sz w:val="20"/>
          <w:szCs w:val="20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«____»__________20__года </w:t>
      </w:r>
      <w:r>
        <w:rPr>
          <w:sz w:val="28"/>
          <w:szCs w:val="28"/>
        </w:rPr>
        <w:t>___________________________________ №_____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(населенный пункт) </w:t>
      </w:r>
    </w:p>
    <w:tbl>
      <w:tblPr>
        <w:tblpPr w:leftFromText="180" w:rightFromText="180" w:vertAnchor="text" w:horzAnchor="margin" w:tblpXSpec="right" w:tblpY="232"/>
        <w:tblW w:w="9638" w:type="dxa"/>
        <w:jc w:val="right"/>
        <w:tblLayout w:type="fixed"/>
        <w:tblCellMar>
          <w:left w:w="5" w:type="dxa"/>
          <w:right w:w="5" w:type="dxa"/>
        </w:tblCellMar>
        <w:tblLook w:val="04A0"/>
      </w:tblPr>
      <w:tblGrid>
        <w:gridCol w:w="4820"/>
        <w:gridCol w:w="4818"/>
      </w:tblGrid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Организатор общественных обсуждений или публичных слушаний: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(наименование органа местного самоуправления)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Общественные обсуждения или публичные слушания назначены: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(вид муниципального </w:t>
            </w:r>
            <w:r>
              <w:rPr>
                <w:rFonts w:ascii="Times New Roman" w:eastAsia="Times New Roman" w:hAnsi="Times New Roman" w:cs="Times New Roman"/>
                <w:szCs w:val="28"/>
              </w:rPr>
              <w:t>правового акта, его наименование и реквизиты)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Общественные обсуждения или публичные </w:t>
            </w:r>
            <w:r>
              <w:rPr>
                <w:rFonts w:ascii="Times New Roman" w:eastAsia="Times New Roman" w:hAnsi="Times New Roman" w:cs="Times New Roman"/>
                <w:szCs w:val="28"/>
              </w:rPr>
              <w:lastRenderedPageBreak/>
              <w:t>слушания проведены: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(информация, содержащаяся в </w:t>
            </w:r>
            <w:r>
              <w:rPr>
                <w:rFonts w:ascii="Times New Roman" w:eastAsia="Times New Roman" w:hAnsi="Times New Roman" w:cs="Times New Roman"/>
                <w:szCs w:val="28"/>
              </w:rPr>
              <w:lastRenderedPageBreak/>
              <w:t>опубликованном оповещении о начале общественных обсуждений или публичных слушаний)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lastRenderedPageBreak/>
              <w:t>Опубликование информации об общественны</w:t>
            </w:r>
            <w:r>
              <w:rPr>
                <w:rFonts w:ascii="Times New Roman" w:eastAsia="Times New Roman" w:hAnsi="Times New Roman" w:cs="Times New Roman"/>
                <w:szCs w:val="28"/>
              </w:rPr>
              <w:t>х обсуждениях или публичных слушаниях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(дата и источник опубликования информации)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Информация о сроке, в течение которого принимались предложения и замечания участников общественных обсуждений или публичных слушаний,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(место и время приема предложений и заме</w:t>
            </w:r>
            <w:r>
              <w:rPr>
                <w:rFonts w:ascii="Times New Roman" w:eastAsia="Times New Roman" w:hAnsi="Times New Roman" w:cs="Times New Roman"/>
                <w:szCs w:val="28"/>
              </w:rPr>
              <w:t>чаний)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Информация о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(описание территории)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Присутствующие члены комиссии (организатора общественных обсуждений или публичных слушаний):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(количество присутствующих чле</w:t>
            </w:r>
            <w:r>
              <w:rPr>
                <w:rFonts w:ascii="Times New Roman" w:eastAsia="Times New Roman" w:hAnsi="Times New Roman" w:cs="Times New Roman"/>
                <w:szCs w:val="28"/>
              </w:rPr>
              <w:t>нов комиссии, ФИО и должность)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Участники общественных обсуждений или публичных слушаний, постоянно проживающих на территории, в пределах которой проводятся общественные обсуждения или публичные слушания: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(количество присутствующих участников, ФИО, </w:t>
            </w:r>
            <w:r>
              <w:rPr>
                <w:rFonts w:ascii="Times New Roman" w:eastAsia="Times New Roman" w:hAnsi="Times New Roman" w:cs="Times New Roman"/>
                <w:szCs w:val="28"/>
              </w:rPr>
              <w:t>должность, адрес проживания)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Иные участники общественных обсуждений или публичных слушаний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(количество участников, ФИО, должность)</w:t>
            </w:r>
          </w:p>
          <w:p w:rsidR="00352815" w:rsidRDefault="00352815">
            <w:pPr>
              <w:pStyle w:val="af3"/>
              <w:spacing w:line="216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352815" w:rsidRDefault="00352815">
            <w:pPr>
              <w:pStyle w:val="af3"/>
              <w:spacing w:line="216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Информация о количестве внесенных замечаний или предложений в устной или письменной форме: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(количество и содержание </w:t>
            </w:r>
            <w:r>
              <w:rPr>
                <w:rFonts w:ascii="Times New Roman" w:eastAsia="Times New Roman" w:hAnsi="Times New Roman" w:cs="Times New Roman"/>
                <w:szCs w:val="28"/>
              </w:rPr>
              <w:t>внесенных предложений и замечаний с указанием ФИО либо наименования лица, внесшего замечание или предложение)</w:t>
            </w:r>
          </w:p>
        </w:tc>
      </w:tr>
      <w:tr w:rsidR="00352815">
        <w:trPr>
          <w:jc w:val="right"/>
        </w:trPr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Информация о внесенных замечаниях и предложениях членов комиссии и иных лиц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(содержание предложения и замечания с указанием ФИО члена комиссии ег</w:t>
            </w:r>
            <w:r>
              <w:rPr>
                <w:rFonts w:ascii="Times New Roman" w:eastAsia="Times New Roman" w:hAnsi="Times New Roman" w:cs="Times New Roman"/>
                <w:szCs w:val="28"/>
              </w:rPr>
              <w:t>о внесшего)</w:t>
            </w:r>
          </w:p>
        </w:tc>
      </w:tr>
    </w:tbl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Приложение: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</w:t>
      </w:r>
      <w:r>
        <w:rPr>
          <w:sz w:val="28"/>
          <w:szCs w:val="28"/>
        </w:rPr>
        <w:t>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лиц.</w:t>
      </w:r>
      <w:proofErr w:type="gramEnd"/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организатора общественных обсуждений 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публичных </w:t>
      </w:r>
      <w:r>
        <w:rPr>
          <w:sz w:val="28"/>
          <w:szCs w:val="28"/>
        </w:rPr>
        <w:t>слушаний (председателя и секретаря)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right="51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Р.Р.Кадыров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</w:p>
    <w:tbl>
      <w:tblPr>
        <w:tblW w:w="4770" w:type="dxa"/>
        <w:tblInd w:w="48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70"/>
      </w:tblGrid>
      <w:tr w:rsidR="00352815">
        <w:tc>
          <w:tcPr>
            <w:tcW w:w="4770" w:type="dxa"/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 2</w:t>
            </w:r>
          </w:p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общественных обсуждениях и публичных слушаниях</w:t>
            </w:r>
          </w:p>
          <w:p w:rsidR="00352815" w:rsidRDefault="00EB4318">
            <w:pPr>
              <w:pStyle w:val="af3"/>
              <w:spacing w:line="216" w:lineRule="auto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 градостроительной деятельности в муниципальном образовании Новокубанский район</w:t>
            </w:r>
          </w:p>
        </w:tc>
      </w:tr>
    </w:tbl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ЗАКЛЮЧЕНИЯ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left="560" w:right="520" w:firstLine="0"/>
      </w:pPr>
      <w:r>
        <w:rPr>
          <w:b/>
          <w:bCs/>
          <w:sz w:val="28"/>
          <w:szCs w:val="28"/>
        </w:rPr>
        <w:t xml:space="preserve">ЗАКЛЮЧЕНИЕ </w:t>
      </w:r>
    </w:p>
    <w:p w:rsidR="00352815" w:rsidRDefault="00EB4318">
      <w:pPr>
        <w:pStyle w:val="23"/>
        <w:shd w:val="clear" w:color="auto" w:fill="auto"/>
        <w:tabs>
          <w:tab w:val="left" w:pos="9923"/>
        </w:tabs>
        <w:spacing w:before="0" w:after="0" w:line="216" w:lineRule="auto"/>
        <w:ind w:right="49" w:firstLine="0"/>
      </w:pPr>
      <w:r>
        <w:rPr>
          <w:b/>
          <w:bCs/>
          <w:sz w:val="28"/>
          <w:szCs w:val="28"/>
        </w:rPr>
        <w:t>о результатах общественных обсуждений (публичных слушаний) по проекту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</w:pPr>
      <w:r>
        <w:rPr>
          <w:b/>
          <w:bCs/>
          <w:sz w:val="28"/>
          <w:szCs w:val="28"/>
        </w:rPr>
        <w:t>_______________________________________________________________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(наи</w:t>
      </w:r>
      <w:r>
        <w:rPr>
          <w:sz w:val="20"/>
          <w:szCs w:val="20"/>
        </w:rPr>
        <w:t>менование проекта, рассмотренного на общественных обсуждениях или публичных слушаниях)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left="560" w:right="520" w:firstLine="0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</w:pPr>
      <w:r>
        <w:rPr>
          <w:sz w:val="28"/>
          <w:szCs w:val="28"/>
        </w:rPr>
        <w:t>«____»____________20__год         _________________                               № ______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(дата)                                             </w:t>
      </w:r>
      <w:r>
        <w:rPr>
          <w:sz w:val="20"/>
          <w:szCs w:val="20"/>
        </w:rPr>
        <w:t xml:space="preserve">                  (место)</w:t>
      </w:r>
    </w:p>
    <w:p w:rsidR="00352815" w:rsidRDefault="00352815">
      <w:pPr>
        <w:pStyle w:val="23"/>
        <w:shd w:val="clear" w:color="auto" w:fill="auto"/>
        <w:tabs>
          <w:tab w:val="left" w:pos="-284"/>
        </w:tabs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tabs>
          <w:tab w:val="left" w:pos="-284"/>
        </w:tabs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tabs>
          <w:tab w:val="left" w:pos="-284"/>
        </w:tabs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органе, подготовившем заключение о результатах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-284"/>
        </w:tabs>
        <w:spacing w:before="0" w:after="0" w:line="216" w:lineRule="auto"/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Сведения о количестве участников общественных обсуждений или публичных слушаний, которые приняли участие в общественных о</w:t>
      </w:r>
      <w:r>
        <w:rPr>
          <w:sz w:val="28"/>
          <w:szCs w:val="28"/>
        </w:rPr>
        <w:t>бсуждениях или публичных слушаниях.</w:t>
      </w:r>
    </w:p>
    <w:p w:rsidR="00352815" w:rsidRDefault="00EB4318">
      <w:pPr>
        <w:pStyle w:val="23"/>
        <w:shd w:val="clear" w:color="auto" w:fill="auto"/>
        <w:tabs>
          <w:tab w:val="left" w:pos="855"/>
        </w:tabs>
        <w:spacing w:before="0" w:after="0" w:line="216" w:lineRule="auto"/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Р</w:t>
      </w:r>
      <w:r>
        <w:rPr>
          <w:sz w:val="28"/>
          <w:szCs w:val="28"/>
        </w:rPr>
        <w:t>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слушаний.</w:t>
      </w:r>
    </w:p>
    <w:p w:rsidR="00352815" w:rsidRDefault="00EB4318">
      <w:pPr>
        <w:pStyle w:val="23"/>
        <w:shd w:val="clear" w:color="auto" w:fill="auto"/>
        <w:tabs>
          <w:tab w:val="left" w:pos="855"/>
        </w:tabs>
        <w:spacing w:before="0" w:after="0" w:line="216" w:lineRule="auto"/>
        <w:ind w:firstLine="0"/>
        <w:jc w:val="both"/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Содержание внесенных предложений и </w:t>
      </w:r>
      <w:r>
        <w:rPr>
          <w:sz w:val="28"/>
          <w:szCs w:val="28"/>
        </w:rPr>
        <w:t>замечаний:</w:t>
      </w:r>
    </w:p>
    <w:tbl>
      <w:tblPr>
        <w:tblW w:w="9641" w:type="dxa"/>
        <w:tblLayout w:type="fixed"/>
        <w:tblCellMar>
          <w:left w:w="5" w:type="dxa"/>
          <w:right w:w="5" w:type="dxa"/>
        </w:tblCellMar>
        <w:tblLook w:val="0000"/>
      </w:tblPr>
      <w:tblGrid>
        <w:gridCol w:w="493"/>
        <w:gridCol w:w="2062"/>
        <w:gridCol w:w="30"/>
        <w:gridCol w:w="3941"/>
        <w:gridCol w:w="3115"/>
      </w:tblGrid>
      <w:tr w:rsidR="00352815"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Проект, рассмотренный на общественных обсуждениях или публичных слушаниях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Внесенные предложения и замечания участников общественных обсуждений или публичных слушаний (с указанием ФИО, должности)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Аргументированные рекомендации организатора общест</w:t>
            </w:r>
            <w:r>
              <w:rPr>
                <w:rFonts w:ascii="Times New Roman" w:eastAsia="Times New Roman" w:hAnsi="Times New Roman" w:cs="Times New Roman"/>
              </w:rPr>
              <w:t>венных обсуждений или публичных слушаний</w:t>
            </w:r>
          </w:p>
        </w:tc>
      </w:tr>
      <w:tr w:rsidR="00352815"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 п/п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проекта или формулировка вопроса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граждан, постоянно проживающих на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352815">
            <w:pPr>
              <w:pStyle w:val="af3"/>
              <w:spacing w:line="216" w:lineRule="auto"/>
              <w:rPr>
                <w:rFonts w:eastAsia="Times New Roman" w:cs="Times New Roman"/>
              </w:rPr>
            </w:pPr>
          </w:p>
        </w:tc>
      </w:tr>
      <w:tr w:rsidR="00352815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352815">
            <w:pPr>
              <w:pStyle w:val="af3"/>
              <w:spacing w:line="216" w:lineRule="auto"/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352815">
            <w:pPr>
              <w:pStyle w:val="af3"/>
              <w:spacing w:line="21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EB4318">
            <w:pPr>
              <w:pStyle w:val="af3"/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иных участников общественных </w:t>
            </w:r>
            <w:r>
              <w:rPr>
                <w:rFonts w:ascii="Times New Roman" w:hAnsi="Times New Roman"/>
              </w:rPr>
              <w:t>обсуждений или публичных слушаний</w:t>
            </w:r>
          </w:p>
        </w:tc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815" w:rsidRDefault="00352815">
            <w:pPr>
              <w:pStyle w:val="af3"/>
              <w:spacing w:line="216" w:lineRule="auto"/>
              <w:rPr>
                <w:rFonts w:eastAsia="Times New Roman" w:cs="Times New Roman"/>
              </w:rPr>
            </w:pPr>
          </w:p>
        </w:tc>
      </w:tr>
    </w:tbl>
    <w:p w:rsidR="00352815" w:rsidRDefault="00EB4318">
      <w:pPr>
        <w:pStyle w:val="23"/>
        <w:shd w:val="clear" w:color="auto" w:fill="auto"/>
        <w:tabs>
          <w:tab w:val="left" w:pos="855"/>
        </w:tabs>
        <w:spacing w:before="0" w:after="0" w:line="216" w:lineRule="auto"/>
        <w:ind w:firstLine="0"/>
        <w:jc w:val="both"/>
      </w:pPr>
      <w:r>
        <w:rPr>
          <w:sz w:val="28"/>
          <w:szCs w:val="28"/>
        </w:rPr>
        <w:tab/>
        <w:t>Выводы Комиссии по результатам общественных обсуждений или публичных слушаний.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Подпись организатора общественных обсуждений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или публичных слушаний (председателя и секретаря)</w:t>
      </w: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352815">
      <w:pPr>
        <w:pStyle w:val="23"/>
        <w:shd w:val="clear" w:color="auto" w:fill="auto"/>
        <w:spacing w:before="0" w:after="0" w:line="216" w:lineRule="auto"/>
        <w:ind w:firstLine="0"/>
        <w:jc w:val="both"/>
        <w:rPr>
          <w:sz w:val="28"/>
          <w:szCs w:val="28"/>
        </w:rPr>
      </w:pP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52815" w:rsidRDefault="00EB4318">
      <w:pPr>
        <w:pStyle w:val="23"/>
        <w:shd w:val="clear" w:color="auto" w:fill="auto"/>
        <w:spacing w:before="0" w:after="0" w:line="216" w:lineRule="auto"/>
        <w:ind w:firstLine="0"/>
        <w:jc w:val="both"/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Р.Р.Кадыров</w:t>
      </w:r>
    </w:p>
    <w:sectPr w:rsidR="00352815" w:rsidSect="00F8454F">
      <w:headerReference w:type="default" r:id="rId10"/>
      <w:pgSz w:w="11906" w:h="16838"/>
      <w:pgMar w:top="1134" w:right="567" w:bottom="1134" w:left="1701" w:header="113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318" w:rsidRDefault="00EB4318" w:rsidP="00352815">
      <w:r>
        <w:separator/>
      </w:r>
    </w:p>
  </w:endnote>
  <w:endnote w:type="continuationSeparator" w:id="0">
    <w:p w:rsidR="00EB4318" w:rsidRDefault="00EB4318" w:rsidP="00352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318" w:rsidRDefault="00EB4318" w:rsidP="00352815">
      <w:r>
        <w:separator/>
      </w:r>
    </w:p>
  </w:footnote>
  <w:footnote w:type="continuationSeparator" w:id="0">
    <w:p w:rsidR="00EB4318" w:rsidRDefault="00EB4318" w:rsidP="003528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15" w:rsidRDefault="00352815">
    <w:pPr>
      <w:pStyle w:val="Header"/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fldChar w:fldCharType="begin"/>
    </w:r>
    <w:r w:rsidR="00EB4318"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F8454F">
      <w:rPr>
        <w:rFonts w:ascii="Times New Roman" w:eastAsia="Times New Roman" w:hAnsi="Times New Roman" w:cs="Times New Roman"/>
        <w:noProof/>
      </w:rPr>
      <w:t>2</w:t>
    </w:r>
    <w:r>
      <w:rPr>
        <w:rFonts w:ascii="Times New Roman" w:eastAsia="Times New Roman" w:hAnsi="Times New Roman" w:cs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2815"/>
    <w:rsid w:val="00352815"/>
    <w:rsid w:val="00EB4318"/>
    <w:rsid w:val="00F8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02"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E24002"/>
    <w:rPr>
      <w:color w:val="0066CC"/>
      <w:u w:val="single"/>
    </w:rPr>
  </w:style>
  <w:style w:type="character" w:customStyle="1" w:styleId="4">
    <w:name w:val="Заголовок №4_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4"/>
      <w:szCs w:val="34"/>
      <w:u w:val="none"/>
    </w:rPr>
  </w:style>
  <w:style w:type="character" w:customStyle="1" w:styleId="2">
    <w:name w:val="Основной текст (2)_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">
    <w:name w:val="Заголовок №1_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4"/>
      <w:szCs w:val="34"/>
      <w:u w:val="none"/>
    </w:rPr>
  </w:style>
  <w:style w:type="character" w:customStyle="1" w:styleId="2Exact">
    <w:name w:val="Заголовок №2 Exact"/>
    <w:basedOn w:val="a0"/>
    <w:qFormat/>
    <w:rsid w:val="00E24002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8"/>
      <w:szCs w:val="28"/>
      <w:u w:val="none"/>
    </w:rPr>
  </w:style>
  <w:style w:type="character" w:customStyle="1" w:styleId="213pt0ptExact">
    <w:name w:val="Заголовок №2 + 13 pt;Не полужирный;Не курсив;Интервал 0 pt Exact"/>
    <w:basedOn w:val="2Exact"/>
    <w:qFormat/>
    <w:rsid w:val="00E24002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qFormat/>
    <w:rsid w:val="00E24002"/>
    <w:rPr>
      <w:color w:val="000000"/>
      <w:spacing w:val="0"/>
      <w:w w:val="100"/>
      <w:lang w:val="ru-RU" w:eastAsia="ru-RU" w:bidi="ru-RU"/>
    </w:rPr>
  </w:style>
  <w:style w:type="character" w:customStyle="1" w:styleId="Geneva12ptExact">
    <w:name w:val="Подпись к картинке + Geneva;12 pt;Курсив Exact"/>
    <w:basedOn w:val="Exact"/>
    <w:qFormat/>
    <w:rsid w:val="00E24002"/>
    <w:rPr>
      <w:rFonts w:ascii="Geneva" w:eastAsia="Geneva" w:hAnsi="Geneva" w:cs="Geneva"/>
      <w:b/>
      <w:bCs/>
      <w:i/>
      <w:iCs/>
      <w:color w:val="000000"/>
      <w:spacing w:val="0"/>
      <w:w w:val="100"/>
      <w:sz w:val="24"/>
      <w:szCs w:val="24"/>
      <w:lang w:val="ru-RU" w:eastAsia="ru-RU" w:bidi="ru-RU"/>
    </w:rPr>
  </w:style>
  <w:style w:type="character" w:customStyle="1" w:styleId="2Exact0">
    <w:name w:val="Основной текст (2) Exact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60"/>
      <w:w w:val="100"/>
      <w:sz w:val="26"/>
      <w:szCs w:val="26"/>
      <w:u w:val="none"/>
      <w:lang w:val="ru-RU" w:eastAsia="ru-RU" w:bidi="ru-RU"/>
    </w:rPr>
  </w:style>
  <w:style w:type="character" w:customStyle="1" w:styleId="a3">
    <w:name w:val="Заголовок Знак"/>
    <w:basedOn w:val="a0"/>
    <w:qFormat/>
    <w:rsid w:val="00E2400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">
    <w:name w:val="Заголовок №3"/>
    <w:basedOn w:val="a3"/>
    <w:qFormat/>
    <w:rsid w:val="00E2400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customStyle="1" w:styleId="313pt">
    <w:name w:val="Заголовок №3 + 13 pt;Не курсив"/>
    <w:basedOn w:val="a3"/>
    <w:qFormat/>
    <w:rsid w:val="00E2400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2"/>
    <w:qFormat/>
    <w:rsid w:val="00E2400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1pt">
    <w:name w:val="Колонтитул + Интервал 1 pt"/>
    <w:basedOn w:val="a4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13pt">
    <w:name w:val="Колонтитул + 13 pt"/>
    <w:basedOn w:val="a4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10pt">
    <w:name w:val="Основной текст (2) + 10 pt"/>
    <w:basedOn w:val="2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a5">
    <w:name w:val="Колонтитул"/>
    <w:basedOn w:val="a4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qFormat/>
    <w:rsid w:val="00E2400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4"/>
      <w:szCs w:val="24"/>
      <w:u w:val="none"/>
    </w:rPr>
  </w:style>
  <w:style w:type="character" w:customStyle="1" w:styleId="212ptExact">
    <w:name w:val="Основной текст (2) + 12 pt Exact"/>
    <w:basedOn w:val="2"/>
    <w:qFormat/>
    <w:rsid w:val="00E2400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qFormat/>
    <w:rsid w:val="00E2400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qFormat/>
    <w:rsid w:val="00E2400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40">
    <w:name w:val="Основной текст (4)_"/>
    <w:basedOn w:val="a0"/>
    <w:qFormat/>
    <w:rsid w:val="00E2400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0"/>
    <w:qFormat/>
    <w:rsid w:val="00E2400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6">
    <w:name w:val="Символ нумерации"/>
    <w:qFormat/>
    <w:rsid w:val="00E24002"/>
  </w:style>
  <w:style w:type="character" w:customStyle="1" w:styleId="a7">
    <w:name w:val="Верхний колонтитул Знак"/>
    <w:basedOn w:val="a0"/>
    <w:uiPriority w:val="99"/>
    <w:qFormat/>
    <w:rsid w:val="00EB267B"/>
    <w:rPr>
      <w:color w:val="000000"/>
      <w:sz w:val="24"/>
    </w:rPr>
  </w:style>
  <w:style w:type="character" w:customStyle="1" w:styleId="a8">
    <w:name w:val="Нижний колонтитул Знак"/>
    <w:basedOn w:val="a0"/>
    <w:uiPriority w:val="99"/>
    <w:semiHidden/>
    <w:qFormat/>
    <w:rsid w:val="00EB267B"/>
    <w:rPr>
      <w:color w:val="000000"/>
      <w:sz w:val="24"/>
    </w:rPr>
  </w:style>
  <w:style w:type="character" w:customStyle="1" w:styleId="10">
    <w:name w:val="Верхний колонтитул Знак1"/>
    <w:basedOn w:val="a0"/>
    <w:uiPriority w:val="99"/>
    <w:semiHidden/>
    <w:qFormat/>
    <w:rsid w:val="002D6135"/>
    <w:rPr>
      <w:color w:val="000000"/>
      <w:sz w:val="24"/>
    </w:rPr>
  </w:style>
  <w:style w:type="character" w:customStyle="1" w:styleId="11">
    <w:name w:val="Нижний колонтитул Знак1"/>
    <w:basedOn w:val="a0"/>
    <w:uiPriority w:val="99"/>
    <w:semiHidden/>
    <w:qFormat/>
    <w:rsid w:val="002D6135"/>
    <w:rPr>
      <w:color w:val="000000"/>
      <w:sz w:val="24"/>
    </w:rPr>
  </w:style>
  <w:style w:type="character" w:customStyle="1" w:styleId="21">
    <w:name w:val="Верхний колонтитул Знак2"/>
    <w:basedOn w:val="a0"/>
    <w:uiPriority w:val="99"/>
    <w:semiHidden/>
    <w:qFormat/>
    <w:rsid w:val="00FC6507"/>
    <w:rPr>
      <w:color w:val="000000"/>
      <w:sz w:val="24"/>
    </w:rPr>
  </w:style>
  <w:style w:type="character" w:customStyle="1" w:styleId="22">
    <w:name w:val="Нижний колонтитул Знак2"/>
    <w:basedOn w:val="a0"/>
    <w:uiPriority w:val="99"/>
    <w:semiHidden/>
    <w:qFormat/>
    <w:rsid w:val="00FC6507"/>
    <w:rPr>
      <w:color w:val="000000"/>
      <w:sz w:val="24"/>
    </w:rPr>
  </w:style>
  <w:style w:type="paragraph" w:customStyle="1" w:styleId="a9">
    <w:name w:val="Заголовок"/>
    <w:basedOn w:val="a"/>
    <w:next w:val="aa"/>
    <w:qFormat/>
    <w:rsid w:val="00CB75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rsid w:val="00E24002"/>
    <w:pPr>
      <w:spacing w:after="140" w:line="276" w:lineRule="auto"/>
    </w:pPr>
  </w:style>
  <w:style w:type="paragraph" w:styleId="ab">
    <w:name w:val="List"/>
    <w:basedOn w:val="aa"/>
    <w:rsid w:val="00E24002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B75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rsid w:val="00E24002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a"/>
    <w:qFormat/>
    <w:rsid w:val="00E2400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3">
    <w:name w:val="Название объекта1"/>
    <w:basedOn w:val="a"/>
    <w:qFormat/>
    <w:rsid w:val="00E2400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Title"/>
    <w:basedOn w:val="a"/>
    <w:uiPriority w:val="10"/>
    <w:qFormat/>
    <w:rsid w:val="00E2400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caption"/>
    <w:basedOn w:val="a"/>
    <w:qFormat/>
    <w:rsid w:val="00E2400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42">
    <w:name w:val="Заголовок №4"/>
    <w:basedOn w:val="a"/>
    <w:qFormat/>
    <w:rsid w:val="00E24002"/>
    <w:pPr>
      <w:shd w:val="clear" w:color="auto" w:fill="FFFFFF"/>
      <w:spacing w:after="60"/>
      <w:jc w:val="center"/>
      <w:outlineLvl w:val="3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3">
    <w:name w:val="Основной текст (2)"/>
    <w:basedOn w:val="a"/>
    <w:link w:val="Header"/>
    <w:qFormat/>
    <w:rsid w:val="00E24002"/>
    <w:pPr>
      <w:shd w:val="clear" w:color="auto" w:fill="FFFFFF"/>
      <w:spacing w:before="60" w:after="60" w:line="262" w:lineRule="exact"/>
      <w:ind w:hanging="8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4">
    <w:name w:val="Заголовок №1"/>
    <w:basedOn w:val="a"/>
    <w:qFormat/>
    <w:rsid w:val="00E24002"/>
    <w:pPr>
      <w:shd w:val="clear" w:color="auto" w:fill="FFFFFF"/>
      <w:spacing w:before="60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4">
    <w:name w:val="Заголовок №2"/>
    <w:basedOn w:val="a"/>
    <w:link w:val="Footer"/>
    <w:qFormat/>
    <w:rsid w:val="00E24002"/>
    <w:pPr>
      <w:shd w:val="clear" w:color="auto" w:fill="FFFFFF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f">
    <w:name w:val="Подпись к картинке"/>
    <w:basedOn w:val="a"/>
    <w:qFormat/>
    <w:rsid w:val="00E24002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1">
    <w:name w:val="Заголовок №3"/>
    <w:basedOn w:val="a"/>
    <w:qFormat/>
    <w:rsid w:val="00E24002"/>
    <w:pPr>
      <w:shd w:val="clear" w:color="auto" w:fill="FFFFFF"/>
      <w:spacing w:after="480"/>
      <w:jc w:val="both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f0">
    <w:name w:val="Колонтитул"/>
    <w:basedOn w:val="a"/>
    <w:qFormat/>
    <w:rsid w:val="00E24002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Основной текст (3)"/>
    <w:basedOn w:val="a"/>
    <w:qFormat/>
    <w:rsid w:val="00E24002"/>
    <w:pPr>
      <w:shd w:val="clear" w:color="auto" w:fill="FFFFFF"/>
      <w:spacing w:before="420" w:after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">
    <w:name w:val="Основной текст (4)"/>
    <w:basedOn w:val="a"/>
    <w:qFormat/>
    <w:rsid w:val="00E24002"/>
    <w:pPr>
      <w:shd w:val="clear" w:color="auto" w:fill="FFFFFF"/>
      <w:spacing w:after="1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">
    <w:name w:val="Основной текст (5)"/>
    <w:basedOn w:val="a"/>
    <w:qFormat/>
    <w:rsid w:val="00E24002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</w:rPr>
  </w:style>
  <w:style w:type="paragraph" w:customStyle="1" w:styleId="6">
    <w:name w:val="Основной текст (6)"/>
    <w:basedOn w:val="a"/>
    <w:qFormat/>
    <w:rsid w:val="00E24002"/>
    <w:pPr>
      <w:shd w:val="clear" w:color="auto" w:fill="FFFFFF"/>
    </w:pPr>
    <w:rPr>
      <w:rFonts w:ascii="Arial" w:eastAsia="Arial" w:hAnsi="Arial" w:cs="Arial"/>
    </w:rPr>
  </w:style>
  <w:style w:type="paragraph" w:customStyle="1" w:styleId="7">
    <w:name w:val="Основной текст (7)"/>
    <w:basedOn w:val="a"/>
    <w:qFormat/>
    <w:rsid w:val="00E24002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af1">
    <w:name w:val="Содержимое врезки"/>
    <w:basedOn w:val="a"/>
    <w:qFormat/>
    <w:rsid w:val="00E24002"/>
  </w:style>
  <w:style w:type="paragraph" w:customStyle="1" w:styleId="af2">
    <w:name w:val="Верхний и нижний колонтитулы"/>
    <w:basedOn w:val="a"/>
    <w:qFormat/>
    <w:rsid w:val="00E24002"/>
  </w:style>
  <w:style w:type="paragraph" w:customStyle="1" w:styleId="15">
    <w:name w:val="Верхний колонтитул1"/>
    <w:basedOn w:val="af2"/>
    <w:qFormat/>
    <w:rsid w:val="00E24002"/>
  </w:style>
  <w:style w:type="paragraph" w:customStyle="1" w:styleId="af3">
    <w:name w:val="Содержимое таблицы"/>
    <w:basedOn w:val="a"/>
    <w:qFormat/>
    <w:rsid w:val="00E24002"/>
    <w:pPr>
      <w:suppressLineNumbers/>
    </w:pPr>
  </w:style>
  <w:style w:type="paragraph" w:customStyle="1" w:styleId="25">
    <w:name w:val="Верхний колонтитул2"/>
    <w:basedOn w:val="a"/>
    <w:uiPriority w:val="99"/>
    <w:semiHidden/>
    <w:unhideWhenUsed/>
    <w:qFormat/>
    <w:rsid w:val="00EB267B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uiPriority w:val="99"/>
    <w:semiHidden/>
    <w:unhideWhenUsed/>
    <w:qFormat/>
    <w:rsid w:val="00EB267B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link w:val="23"/>
    <w:uiPriority w:val="99"/>
    <w:unhideWhenUsed/>
    <w:rsid w:val="00FC650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24"/>
    <w:uiPriority w:val="99"/>
    <w:semiHidden/>
    <w:unhideWhenUsed/>
    <w:rsid w:val="00FC6507"/>
    <w:pPr>
      <w:tabs>
        <w:tab w:val="center" w:pos="4677"/>
        <w:tab w:val="right" w:pos="9355"/>
      </w:tabs>
    </w:pPr>
  </w:style>
  <w:style w:type="character" w:customStyle="1" w:styleId="ConsPlusNormal">
    <w:name w:val="ConsPlusNormal Знак"/>
    <w:link w:val="ConsPlusNormal0"/>
    <w:locked/>
    <w:rsid w:val="00F8454F"/>
    <w:rPr>
      <w:rFonts w:ascii="Calibri" w:hAnsi="Calibri" w:cs="Calibri"/>
      <w:sz w:val="22"/>
      <w:szCs w:val="22"/>
      <w:lang w:eastAsia="en-US" w:bidi="ar-SA"/>
    </w:rPr>
  </w:style>
  <w:style w:type="paragraph" w:customStyle="1" w:styleId="ConsPlusNormal0">
    <w:name w:val="ConsPlusNormal"/>
    <w:link w:val="ConsPlusNormal"/>
    <w:qFormat/>
    <w:rsid w:val="00F8454F"/>
    <w:pPr>
      <w:suppressAutoHyphens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vokubanskiy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ovokubanskiy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vokubanskiy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novokubanski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23</Pages>
  <Words>8739</Words>
  <Characters>49816</Characters>
  <Application>Microsoft Office Word</Application>
  <DocSecurity>0</DocSecurity>
  <Lines>415</Lines>
  <Paragraphs>116</Paragraphs>
  <ScaleCrop>false</ScaleCrop>
  <Company>Microsoft</Company>
  <LinksUpToDate>false</LinksUpToDate>
  <CharactersWithSpaces>58439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Sovet</cp:lastModifiedBy>
  <cp:revision>11</cp:revision>
  <cp:lastPrinted>2023-03-03T09:24:00Z</cp:lastPrinted>
  <dcterms:created xsi:type="dcterms:W3CDTF">2023-03-06T09:48:00Z</dcterms:created>
  <dcterms:modified xsi:type="dcterms:W3CDTF">2023-03-17T11:51:00Z</dcterms:modified>
  <dc:language>ru-RU</dc:language>
</cp:coreProperties>
</file>